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ABC" w14:textId="5B11C29A" w:rsidR="004B77DA" w:rsidRDefault="004B77DA" w:rsidP="00C51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rPr>
          <w:b/>
          <w:bCs/>
          <w:sz w:val="28"/>
          <w:szCs w:val="28"/>
        </w:rPr>
      </w:pPr>
      <w:r w:rsidRPr="00C515D5">
        <w:rPr>
          <w:sz w:val="28"/>
          <w:szCs w:val="28"/>
          <w:lang w:val="en-CA"/>
        </w:rPr>
        <w:fldChar w:fldCharType="begin"/>
      </w:r>
      <w:r w:rsidRPr="00C515D5">
        <w:rPr>
          <w:sz w:val="28"/>
          <w:szCs w:val="28"/>
          <w:lang w:val="en-CA"/>
        </w:rPr>
        <w:instrText xml:space="preserve"> SEQ CHAPTER \h \r 1</w:instrText>
      </w:r>
      <w:r w:rsidRPr="00C515D5">
        <w:rPr>
          <w:sz w:val="28"/>
          <w:szCs w:val="28"/>
          <w:lang w:val="en-CA"/>
        </w:rPr>
        <w:fldChar w:fldCharType="end"/>
      </w:r>
      <w:r w:rsidRPr="00C515D5">
        <w:rPr>
          <w:b/>
          <w:bCs/>
          <w:sz w:val="28"/>
          <w:szCs w:val="28"/>
        </w:rPr>
        <w:t>1</w:t>
      </w:r>
      <w:r w:rsidR="005522A3">
        <w:rPr>
          <w:b/>
          <w:bCs/>
          <w:sz w:val="28"/>
          <w:szCs w:val="28"/>
        </w:rPr>
        <w:t>2.05</w:t>
      </w:r>
      <w:r w:rsidRPr="00C515D5">
        <w:rPr>
          <w:b/>
          <w:bCs/>
          <w:sz w:val="28"/>
          <w:szCs w:val="28"/>
        </w:rPr>
        <w:t xml:space="preserve"> Effect of </w:t>
      </w:r>
      <w:r w:rsidR="00C515D5">
        <w:rPr>
          <w:b/>
          <w:bCs/>
          <w:sz w:val="28"/>
          <w:szCs w:val="28"/>
        </w:rPr>
        <w:t>E</w:t>
      </w:r>
      <w:r w:rsidRPr="00C515D5">
        <w:rPr>
          <w:b/>
          <w:bCs/>
          <w:sz w:val="28"/>
          <w:szCs w:val="28"/>
        </w:rPr>
        <w:t xml:space="preserve">rroneous </w:t>
      </w:r>
      <w:r w:rsidR="00C515D5">
        <w:rPr>
          <w:b/>
          <w:bCs/>
          <w:sz w:val="28"/>
          <w:szCs w:val="28"/>
        </w:rPr>
        <w:t>R</w:t>
      </w:r>
      <w:r w:rsidRPr="00C515D5">
        <w:rPr>
          <w:b/>
          <w:bCs/>
          <w:sz w:val="28"/>
          <w:szCs w:val="28"/>
        </w:rPr>
        <w:t xml:space="preserve">ulings on </w:t>
      </w:r>
      <w:r w:rsidR="00C515D5">
        <w:rPr>
          <w:b/>
          <w:bCs/>
          <w:sz w:val="28"/>
          <w:szCs w:val="28"/>
        </w:rPr>
        <w:t>E</w:t>
      </w:r>
      <w:r w:rsidRPr="00C515D5">
        <w:rPr>
          <w:b/>
          <w:bCs/>
          <w:sz w:val="28"/>
          <w:szCs w:val="28"/>
        </w:rPr>
        <w:t>vidence</w:t>
      </w:r>
      <w:r w:rsidR="00C90B3A">
        <w:rPr>
          <w:rStyle w:val="FootnoteReference"/>
          <w:b/>
          <w:bCs/>
          <w:sz w:val="28"/>
          <w:szCs w:val="28"/>
        </w:rPr>
        <w:footnoteReference w:id="1"/>
      </w:r>
    </w:p>
    <w:p w14:paraId="65283ABD" w14:textId="77777777" w:rsidR="00C515D5" w:rsidRPr="00C515D5" w:rsidRDefault="00C515D5" w:rsidP="00C51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18"/>
        </w:tabs>
        <w:rPr>
          <w:b/>
          <w:bCs/>
          <w:sz w:val="28"/>
          <w:szCs w:val="28"/>
        </w:rPr>
      </w:pPr>
    </w:p>
    <w:p w14:paraId="65283ABE" w14:textId="77777777" w:rsidR="004B77DA" w:rsidRDefault="004B77DA" w:rsidP="00C51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ind w:left="720" w:right="720"/>
        <w:jc w:val="both"/>
        <w:rPr>
          <w:b/>
          <w:bCs/>
          <w:sz w:val="28"/>
          <w:szCs w:val="28"/>
        </w:rPr>
      </w:pPr>
      <w:r w:rsidRPr="00C515D5">
        <w:rPr>
          <w:b/>
          <w:bCs/>
          <w:sz w:val="28"/>
          <w:szCs w:val="28"/>
        </w:rPr>
        <w:t>Error may not be predicated upon a ruling admitting or excluding evidence unless a substantial right of a party is affected and the</w:t>
      </w:r>
      <w:r w:rsidR="00BD7C64">
        <w:rPr>
          <w:b/>
          <w:bCs/>
          <w:sz w:val="28"/>
          <w:szCs w:val="28"/>
        </w:rPr>
        <w:t xml:space="preserve"> </w:t>
      </w:r>
      <w:r w:rsidRPr="00C515D5">
        <w:rPr>
          <w:b/>
          <w:bCs/>
          <w:sz w:val="28"/>
          <w:szCs w:val="28"/>
        </w:rPr>
        <w:t>requirements of law regarding a protest or objection have been satisfied.</w:t>
      </w:r>
    </w:p>
    <w:p w14:paraId="65283ABF" w14:textId="77777777" w:rsidR="00C515D5" w:rsidRPr="00C515D5" w:rsidRDefault="00C515D5" w:rsidP="00C515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98"/>
        </w:tabs>
        <w:ind w:left="720" w:right="720"/>
        <w:jc w:val="both"/>
        <w:rPr>
          <w:b/>
          <w:bCs/>
          <w:sz w:val="28"/>
          <w:szCs w:val="28"/>
        </w:rPr>
      </w:pPr>
    </w:p>
    <w:p w14:paraId="65283AC0" w14:textId="77777777" w:rsidR="004B77DA" w:rsidRPr="00C515D5" w:rsidRDefault="004B77DA" w:rsidP="00C515D5">
      <w:pPr>
        <w:tabs>
          <w:tab w:val="left" w:pos="39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8"/>
        </w:tabs>
        <w:ind w:left="39"/>
        <w:jc w:val="center"/>
        <w:rPr>
          <w:b/>
          <w:bCs/>
          <w:sz w:val="24"/>
          <w:szCs w:val="24"/>
        </w:rPr>
      </w:pPr>
      <w:r w:rsidRPr="00C515D5">
        <w:rPr>
          <w:b/>
          <w:bCs/>
          <w:sz w:val="24"/>
          <w:szCs w:val="24"/>
        </w:rPr>
        <w:t>Note</w:t>
      </w:r>
    </w:p>
    <w:p w14:paraId="65283AC1" w14:textId="77777777" w:rsidR="00C515D5" w:rsidRPr="00C515D5" w:rsidRDefault="00C515D5" w:rsidP="00C515D5">
      <w:pPr>
        <w:tabs>
          <w:tab w:val="left" w:pos="39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8"/>
        </w:tabs>
        <w:ind w:left="39"/>
        <w:jc w:val="center"/>
        <w:rPr>
          <w:b/>
          <w:bCs/>
          <w:sz w:val="24"/>
          <w:szCs w:val="24"/>
        </w:rPr>
      </w:pPr>
    </w:p>
    <w:p w14:paraId="65283AC2" w14:textId="77777777" w:rsidR="004B77DA" w:rsidRPr="00C515D5" w:rsidRDefault="00C515D5" w:rsidP="00C51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64"/>
        </w:tabs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77DA" w:rsidRPr="00C515D5">
        <w:rPr>
          <w:sz w:val="24"/>
          <w:szCs w:val="24"/>
        </w:rPr>
        <w:t>This section restates present law. (</w:t>
      </w:r>
      <w:r w:rsidR="004B77DA" w:rsidRPr="00C515D5">
        <w:rPr>
          <w:i/>
          <w:iCs/>
          <w:sz w:val="24"/>
          <w:szCs w:val="24"/>
        </w:rPr>
        <w:t>See e.g.</w:t>
      </w:r>
      <w:r w:rsidR="004B77DA" w:rsidRPr="00C515D5">
        <w:rPr>
          <w:sz w:val="24"/>
          <w:szCs w:val="24"/>
        </w:rPr>
        <w:t xml:space="preserve"> CPLR 2002 [“</w:t>
      </w:r>
      <w:r w:rsidR="004B77DA" w:rsidRPr="00C515D5">
        <w:rPr>
          <w:color w:val="212121"/>
          <w:sz w:val="24"/>
          <w:szCs w:val="24"/>
        </w:rPr>
        <w:t>An error in a ruling of the court shall be disregarded if a substantial right of a party is not prejudiced”]</w:t>
      </w:r>
      <w:r w:rsidR="004B77DA" w:rsidRPr="00C515D5">
        <w:rPr>
          <w:sz w:val="24"/>
          <w:szCs w:val="24"/>
        </w:rPr>
        <w:t xml:space="preserve">; CPL 470.05 [1] </w:t>
      </w:r>
      <w:r w:rsidR="00E16515">
        <w:rPr>
          <w:sz w:val="24"/>
          <w:szCs w:val="24"/>
        </w:rPr>
        <w:t>[</w:t>
      </w:r>
      <w:r w:rsidR="004B77DA" w:rsidRPr="00C515D5">
        <w:rPr>
          <w:sz w:val="24"/>
          <w:szCs w:val="24"/>
        </w:rPr>
        <w:t>“An appellate court must determine an appeal without regard to technical errors or defects which do not affect the substantial rights of the parties”].)</w:t>
      </w:r>
    </w:p>
    <w:p w14:paraId="65283AC3" w14:textId="77777777" w:rsidR="00C515D5" w:rsidRPr="00C515D5" w:rsidRDefault="00C515D5" w:rsidP="00C51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64"/>
        </w:tabs>
        <w:ind w:right="-144"/>
        <w:jc w:val="both"/>
        <w:rPr>
          <w:sz w:val="24"/>
          <w:szCs w:val="24"/>
        </w:rPr>
      </w:pPr>
    </w:p>
    <w:p w14:paraId="65283AC4" w14:textId="3F30B32B" w:rsidR="004B77DA" w:rsidRPr="00C515D5" w:rsidRDefault="00C515D5" w:rsidP="00C51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64"/>
        </w:tabs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77DA" w:rsidRPr="00C515D5">
        <w:rPr>
          <w:sz w:val="24"/>
          <w:szCs w:val="24"/>
        </w:rPr>
        <w:t>For the rule on the preservation of an error for appellate review, see</w:t>
      </w:r>
      <w:r w:rsidR="004B77DA" w:rsidRPr="00C515D5">
        <w:rPr>
          <w:i/>
          <w:iCs/>
          <w:sz w:val="24"/>
          <w:szCs w:val="24"/>
        </w:rPr>
        <w:t xml:space="preserve"> </w:t>
      </w:r>
      <w:r w:rsidRPr="00C515D5">
        <w:rPr>
          <w:sz w:val="24"/>
          <w:szCs w:val="24"/>
        </w:rPr>
        <w:t xml:space="preserve">rule </w:t>
      </w:r>
      <w:r w:rsidR="00A5087A">
        <w:rPr>
          <w:sz w:val="24"/>
          <w:szCs w:val="24"/>
        </w:rPr>
        <w:t>12.01</w:t>
      </w:r>
      <w:r w:rsidRPr="00C515D5">
        <w:rPr>
          <w:sz w:val="24"/>
          <w:szCs w:val="24"/>
        </w:rPr>
        <w:t>.</w:t>
      </w:r>
    </w:p>
    <w:sectPr w:rsidR="004B77DA" w:rsidRPr="00C515D5" w:rsidSect="00C515D5">
      <w:pgSz w:w="12240" w:h="15840" w:code="1"/>
      <w:pgMar w:top="1440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3AC7" w14:textId="77777777" w:rsidR="00935DC8" w:rsidRDefault="00935DC8">
      <w:r>
        <w:separator/>
      </w:r>
    </w:p>
  </w:endnote>
  <w:endnote w:type="continuationSeparator" w:id="0">
    <w:p w14:paraId="65283AC8" w14:textId="77777777" w:rsidR="00935DC8" w:rsidRDefault="0093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3AC5" w14:textId="77777777" w:rsidR="00935DC8" w:rsidRDefault="00935DC8">
      <w:r>
        <w:separator/>
      </w:r>
    </w:p>
  </w:footnote>
  <w:footnote w:type="continuationSeparator" w:id="0">
    <w:p w14:paraId="65283AC6" w14:textId="77777777" w:rsidR="00935DC8" w:rsidRDefault="00935DC8">
      <w:r>
        <w:continuationSeparator/>
      </w:r>
    </w:p>
  </w:footnote>
  <w:footnote w:id="1">
    <w:p w14:paraId="536383BC" w14:textId="5F7FB032" w:rsidR="00C90B3A" w:rsidRDefault="00C90B3A">
      <w:pPr>
        <w:pStyle w:val="FootnoteText"/>
      </w:pPr>
      <w:r>
        <w:rPr>
          <w:rStyle w:val="FootnoteReference"/>
        </w:rPr>
        <w:footnoteRef/>
      </w:r>
      <w:r>
        <w:t xml:space="preserve"> Formerly Rule </w:t>
      </w:r>
      <w:r w:rsidR="00FD426D">
        <w:t>1.17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0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D5"/>
    <w:rsid w:val="004B77DA"/>
    <w:rsid w:val="005522A3"/>
    <w:rsid w:val="007B152B"/>
    <w:rsid w:val="00935DC8"/>
    <w:rsid w:val="00A5087A"/>
    <w:rsid w:val="00BD7C64"/>
    <w:rsid w:val="00C515D5"/>
    <w:rsid w:val="00C90B3A"/>
    <w:rsid w:val="00E16515"/>
    <w:rsid w:val="00E17B80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83ABC"/>
  <w14:defaultImageDpi w14:val="0"/>
  <w15:docId w15:val="{42BEBCA8-A7CC-433D-8DC9-05F9DCA2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15D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5D5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B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B3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Whiteman</dc:creator>
  <cp:keywords/>
  <dc:description/>
  <cp:lastModifiedBy>Hon. William Donnino</cp:lastModifiedBy>
  <cp:revision>7</cp:revision>
  <dcterms:created xsi:type="dcterms:W3CDTF">2018-10-31T12:48:00Z</dcterms:created>
  <dcterms:modified xsi:type="dcterms:W3CDTF">2021-07-15T03:18:00Z</dcterms:modified>
</cp:coreProperties>
</file>