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1F8" w:rsidRPr="00D019FD" w:rsidRDefault="00E541F8" w:rsidP="00C259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b/>
          <w:bCs/>
          <w:sz w:val="28"/>
          <w:szCs w:val="28"/>
        </w:rPr>
      </w:pPr>
      <w:r w:rsidRPr="00D019FD">
        <w:rPr>
          <w:sz w:val="28"/>
          <w:szCs w:val="28"/>
          <w:lang w:val="en-CA"/>
        </w:rPr>
        <w:fldChar w:fldCharType="begin"/>
      </w:r>
      <w:r w:rsidRPr="00D019FD">
        <w:rPr>
          <w:sz w:val="28"/>
          <w:szCs w:val="28"/>
          <w:lang w:val="en-CA"/>
        </w:rPr>
        <w:instrText xml:space="preserve"> SEQ CHAPTER \h \r 1</w:instrText>
      </w:r>
      <w:r w:rsidRPr="00D019FD">
        <w:rPr>
          <w:sz w:val="28"/>
          <w:szCs w:val="28"/>
          <w:lang w:val="en-CA"/>
        </w:rPr>
        <w:fldChar w:fldCharType="end"/>
      </w:r>
      <w:r w:rsidRPr="00D019FD">
        <w:rPr>
          <w:b/>
          <w:bCs/>
          <w:sz w:val="28"/>
          <w:szCs w:val="28"/>
        </w:rPr>
        <w:t>4.27</w:t>
      </w:r>
      <w:r w:rsidR="00D019FD">
        <w:rPr>
          <w:b/>
          <w:bCs/>
          <w:sz w:val="28"/>
          <w:szCs w:val="28"/>
        </w:rPr>
        <w:t>.</w:t>
      </w:r>
      <w:r w:rsidRPr="00D019FD">
        <w:rPr>
          <w:b/>
          <w:bCs/>
          <w:sz w:val="28"/>
          <w:szCs w:val="28"/>
        </w:rPr>
        <w:t xml:space="preserve"> Proof of </w:t>
      </w:r>
      <w:r w:rsidR="00C25930">
        <w:rPr>
          <w:b/>
          <w:bCs/>
          <w:sz w:val="28"/>
          <w:szCs w:val="28"/>
        </w:rPr>
        <w:t>Previous C</w:t>
      </w:r>
      <w:r w:rsidRPr="00D019FD">
        <w:rPr>
          <w:b/>
          <w:bCs/>
          <w:sz w:val="28"/>
          <w:szCs w:val="28"/>
        </w:rPr>
        <w:t xml:space="preserve">onviction; </w:t>
      </w:r>
      <w:r w:rsidR="00B52A08">
        <w:rPr>
          <w:b/>
          <w:bCs/>
          <w:sz w:val="28"/>
          <w:szCs w:val="28"/>
        </w:rPr>
        <w:t>W</w:t>
      </w:r>
      <w:r w:rsidRPr="00D019FD">
        <w:rPr>
          <w:b/>
          <w:bCs/>
          <w:sz w:val="28"/>
          <w:szCs w:val="28"/>
        </w:rPr>
        <w:t xml:space="preserve">hen </w:t>
      </w:r>
      <w:r w:rsidR="00C25930">
        <w:rPr>
          <w:b/>
          <w:bCs/>
          <w:sz w:val="28"/>
          <w:szCs w:val="28"/>
        </w:rPr>
        <w:t>A</w:t>
      </w:r>
      <w:r w:rsidRPr="00D019FD">
        <w:rPr>
          <w:b/>
          <w:bCs/>
          <w:sz w:val="28"/>
          <w:szCs w:val="28"/>
        </w:rPr>
        <w:t xml:space="preserve">llowed </w:t>
      </w:r>
      <w:r w:rsidR="00301845">
        <w:rPr>
          <w:b/>
          <w:bCs/>
          <w:sz w:val="28"/>
          <w:szCs w:val="28"/>
        </w:rPr>
        <w:t>[</w:t>
      </w:r>
      <w:r w:rsidR="00D019FD" w:rsidRPr="00D019FD">
        <w:rPr>
          <w:b/>
          <w:bCs/>
          <w:sz w:val="28"/>
          <w:szCs w:val="28"/>
        </w:rPr>
        <w:t>CPL 60.40</w:t>
      </w:r>
      <w:r w:rsidRPr="00D019FD">
        <w:rPr>
          <w:b/>
          <w:bCs/>
          <w:sz w:val="28"/>
          <w:szCs w:val="28"/>
        </w:rPr>
        <w:t xml:space="preserve"> (3)]</w:t>
      </w:r>
    </w:p>
    <w:p w:rsidR="00D019FD" w:rsidRPr="00D019FD" w:rsidRDefault="00D019FD" w:rsidP="00D019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776"/>
        </w:tabs>
        <w:ind w:right="144"/>
        <w:jc w:val="both"/>
        <w:rPr>
          <w:b/>
          <w:bCs/>
          <w:sz w:val="28"/>
          <w:szCs w:val="28"/>
        </w:rPr>
      </w:pPr>
    </w:p>
    <w:p w:rsidR="00E541F8" w:rsidRPr="00D019FD" w:rsidRDefault="00E541F8" w:rsidP="00D019FD">
      <w:pPr>
        <w:widowControl/>
        <w:tabs>
          <w:tab w:val="left" w:pos="720"/>
          <w:tab w:val="left" w:pos="1440"/>
          <w:tab w:val="left" w:pos="2160"/>
          <w:tab w:val="left" w:pos="2880"/>
          <w:tab w:val="left" w:pos="3600"/>
          <w:tab w:val="left" w:pos="4320"/>
          <w:tab w:val="left" w:pos="5040"/>
          <w:tab w:val="left" w:pos="5760"/>
          <w:tab w:val="left" w:pos="6480"/>
        </w:tabs>
        <w:ind w:left="720" w:right="720"/>
        <w:jc w:val="both"/>
        <w:rPr>
          <w:b/>
          <w:bCs/>
          <w:sz w:val="28"/>
          <w:szCs w:val="28"/>
        </w:rPr>
      </w:pPr>
      <w:r w:rsidRPr="00D019FD">
        <w:rPr>
          <w:b/>
          <w:bCs/>
          <w:sz w:val="28"/>
          <w:szCs w:val="28"/>
        </w:rPr>
        <w:t>Subject to the limitations prescribed in [CPL] section 200.60, the people may prove that a defendant has been previously convicted of an offense when the fact of such previous conviction constitutes an element of the offense charged, or proof thereof is otherwise essential to the establishmen</w:t>
      </w:r>
      <w:r w:rsidR="00D019FD">
        <w:rPr>
          <w:b/>
          <w:bCs/>
          <w:sz w:val="28"/>
          <w:szCs w:val="28"/>
        </w:rPr>
        <w:t>t of a legally sufficient case.</w:t>
      </w:r>
    </w:p>
    <w:p w:rsidR="00E541F8" w:rsidRPr="00D019FD" w:rsidRDefault="00E541F8" w:rsidP="00D019FD">
      <w:pPr>
        <w:widowControl/>
        <w:tabs>
          <w:tab w:val="left" w:pos="720"/>
          <w:tab w:val="left" w:pos="1440"/>
          <w:tab w:val="left" w:pos="2160"/>
          <w:tab w:val="left" w:pos="2880"/>
          <w:tab w:val="left" w:pos="3600"/>
          <w:tab w:val="left" w:pos="4320"/>
          <w:tab w:val="left" w:pos="5040"/>
          <w:tab w:val="left" w:pos="5760"/>
          <w:tab w:val="left" w:pos="6480"/>
          <w:tab w:val="left" w:pos="7056"/>
        </w:tabs>
        <w:ind w:left="720" w:right="864"/>
        <w:jc w:val="both"/>
        <w:rPr>
          <w:b/>
          <w:bCs/>
          <w:sz w:val="28"/>
          <w:szCs w:val="28"/>
        </w:rPr>
      </w:pPr>
    </w:p>
    <w:p w:rsidR="00E541F8" w:rsidRPr="00D019FD" w:rsidRDefault="00E541F8" w:rsidP="00D019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b/>
          <w:bCs/>
          <w:sz w:val="24"/>
          <w:szCs w:val="24"/>
        </w:rPr>
      </w:pPr>
      <w:r w:rsidRPr="00D019FD">
        <w:rPr>
          <w:b/>
          <w:bCs/>
          <w:sz w:val="24"/>
          <w:szCs w:val="24"/>
        </w:rPr>
        <w:t>Note</w:t>
      </w:r>
    </w:p>
    <w:p w:rsidR="00D019FD" w:rsidRPr="00D019FD" w:rsidRDefault="00D019FD" w:rsidP="00D019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b/>
          <w:bCs/>
          <w:sz w:val="24"/>
          <w:szCs w:val="24"/>
        </w:rPr>
      </w:pPr>
    </w:p>
    <w:p w:rsidR="00E541F8" w:rsidRPr="00D019FD" w:rsidRDefault="00D019FD" w:rsidP="00D019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D019FD">
        <w:rPr>
          <w:sz w:val="24"/>
          <w:szCs w:val="24"/>
        </w:rPr>
        <w:tab/>
      </w:r>
      <w:r w:rsidR="00E541F8" w:rsidRPr="00D019FD">
        <w:rPr>
          <w:sz w:val="24"/>
          <w:szCs w:val="24"/>
        </w:rPr>
        <w:t xml:space="preserve">This section restates verbatim CPL 60.40 (3), except for the bracketed reference to the CPL. The statute </w:t>
      </w:r>
      <w:r w:rsidRPr="00D019FD">
        <w:rPr>
          <w:sz w:val="24"/>
          <w:szCs w:val="24"/>
        </w:rPr>
        <w:t>omits the reference to the CPL.</w:t>
      </w:r>
    </w:p>
    <w:p w:rsidR="00D019FD" w:rsidRPr="00D019FD" w:rsidRDefault="00D019FD" w:rsidP="00D019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rsidR="00E541F8" w:rsidRPr="00D019FD" w:rsidRDefault="00D019FD" w:rsidP="00D019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D019FD">
        <w:rPr>
          <w:sz w:val="24"/>
          <w:szCs w:val="24"/>
        </w:rPr>
        <w:tab/>
      </w:r>
      <w:r w:rsidR="00E541F8" w:rsidRPr="00D019FD">
        <w:rPr>
          <w:sz w:val="24"/>
          <w:szCs w:val="24"/>
        </w:rPr>
        <w:t>Under CPL 200.60, if a prior conviction is an element of an offense, a defendant may preclude proof of that conviction if, outside the presence of the jury, the defenda</w:t>
      </w:r>
      <w:r w:rsidRPr="00D019FD">
        <w:rPr>
          <w:sz w:val="24"/>
          <w:szCs w:val="24"/>
        </w:rPr>
        <w:t>nt ad</w:t>
      </w:r>
      <w:bookmarkStart w:id="0" w:name="_GoBack"/>
      <w:bookmarkEnd w:id="0"/>
      <w:r w:rsidRPr="00D019FD">
        <w:rPr>
          <w:sz w:val="24"/>
          <w:szCs w:val="24"/>
        </w:rPr>
        <w:t>mits the prior conviction.</w:t>
      </w:r>
    </w:p>
    <w:sectPr w:rsidR="00E541F8" w:rsidRPr="00D019FD" w:rsidSect="00F53503">
      <w:headerReference w:type="default" r:id="rId6"/>
      <w:pgSz w:w="12240" w:h="15840" w:code="1"/>
      <w:pgMar w:top="1440" w:right="2070" w:bottom="1440" w:left="2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F6F" w:rsidRDefault="00AE6F6F">
      <w:r>
        <w:separator/>
      </w:r>
    </w:p>
  </w:endnote>
  <w:endnote w:type="continuationSeparator" w:id="0">
    <w:p w:rsidR="00AE6F6F" w:rsidRDefault="00AE6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F6F" w:rsidRDefault="00AE6F6F">
      <w:r>
        <w:separator/>
      </w:r>
    </w:p>
  </w:footnote>
  <w:footnote w:type="continuationSeparator" w:id="0">
    <w:p w:rsidR="00AE6F6F" w:rsidRDefault="00AE6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1F8" w:rsidRPr="00D019FD" w:rsidRDefault="00E541F8" w:rsidP="00D019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9FD"/>
    <w:rsid w:val="00301845"/>
    <w:rsid w:val="00AE6F6F"/>
    <w:rsid w:val="00B52A08"/>
    <w:rsid w:val="00C25930"/>
    <w:rsid w:val="00D019FD"/>
    <w:rsid w:val="00E541F8"/>
    <w:rsid w:val="00F022F6"/>
    <w:rsid w:val="00F53503"/>
    <w:rsid w:val="00F73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2618998-9742-4464-B605-19F91900C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Pr>
      <w:color w:val="0000FF"/>
      <w:u w:val="single"/>
    </w:rPr>
  </w:style>
  <w:style w:type="paragraph" w:styleId="Header">
    <w:name w:val="header"/>
    <w:basedOn w:val="Normal"/>
    <w:link w:val="HeaderChar"/>
    <w:uiPriority w:val="99"/>
    <w:unhideWhenUsed/>
    <w:rsid w:val="00D019FD"/>
    <w:pPr>
      <w:tabs>
        <w:tab w:val="center" w:pos="4680"/>
        <w:tab w:val="right" w:pos="9360"/>
      </w:tabs>
    </w:pPr>
  </w:style>
  <w:style w:type="character" w:customStyle="1" w:styleId="HeaderChar">
    <w:name w:val="Header Char"/>
    <w:basedOn w:val="DefaultParagraphFont"/>
    <w:link w:val="Header"/>
    <w:uiPriority w:val="99"/>
    <w:locked/>
    <w:rsid w:val="00D019FD"/>
    <w:rPr>
      <w:rFonts w:ascii="Times New Roman" w:hAnsi="Times New Roman" w:cs="Times New Roman"/>
      <w:sz w:val="20"/>
      <w:szCs w:val="20"/>
    </w:rPr>
  </w:style>
  <w:style w:type="paragraph" w:styleId="Footer">
    <w:name w:val="footer"/>
    <w:basedOn w:val="Normal"/>
    <w:link w:val="FooterChar"/>
    <w:uiPriority w:val="99"/>
    <w:unhideWhenUsed/>
    <w:rsid w:val="00D019FD"/>
    <w:pPr>
      <w:tabs>
        <w:tab w:val="center" w:pos="4680"/>
        <w:tab w:val="right" w:pos="9360"/>
      </w:tabs>
    </w:pPr>
  </w:style>
  <w:style w:type="character" w:customStyle="1" w:styleId="FooterChar">
    <w:name w:val="Footer Char"/>
    <w:basedOn w:val="DefaultParagraphFont"/>
    <w:link w:val="Footer"/>
    <w:uiPriority w:val="99"/>
    <w:locked/>
    <w:rsid w:val="00D019F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D019F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019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Wendy Whiteman</cp:lastModifiedBy>
  <cp:revision>2</cp:revision>
  <cp:lastPrinted>2018-10-23T12:26:00Z</cp:lastPrinted>
  <dcterms:created xsi:type="dcterms:W3CDTF">2018-10-31T12:53:00Z</dcterms:created>
  <dcterms:modified xsi:type="dcterms:W3CDTF">2018-10-31T12:53:00Z</dcterms:modified>
</cp:coreProperties>
</file>