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THEFT OF SERVICES</w:t>
        <w:br/>
      </w:r>
      <w:r>
        <w:rPr>
          <w:rFonts w:ascii="Arial" w:hAnsi="Arial" w:eastAsia="Arial"/>
          <w:b w:val="true"/>
          <w:strike w:val="false"/>
          <w:color w:val="000000"/>
          <w:spacing w:val="0"/>
          <w:w w:val="100"/>
          <w:sz w:val="28"/>
          <w:vertAlign w:val="baseline"/>
          <w:lang w:val="en-US"/>
        </w:rPr>
        <w:t xml:space="preserve">(A Misdemeanor)</w:t>
        <w:br/>
      </w:r>
      <w:r>
        <w:rPr>
          <w:rFonts w:ascii="Arial" w:hAnsi="Arial" w:eastAsia="Arial"/>
          <w:b w:val="true"/>
          <w:strike w:val="false"/>
          <w:color w:val="000000"/>
          <w:spacing w:val="0"/>
          <w:w w:val="100"/>
          <w:sz w:val="28"/>
          <w:vertAlign w:val="baseline"/>
          <w:lang w:val="en-US"/>
        </w:rPr>
        <w:t xml:space="preserve">(Tampering With Meter)</w:t>
        <w:br/>
      </w:r>
      <w:r>
        <w:rPr>
          <w:rFonts w:ascii="Arial" w:hAnsi="Arial" w:eastAsia="Arial"/>
          <w:b w:val="true"/>
          <w:strike w:val="false"/>
          <w:color w:val="000000"/>
          <w:spacing w:val="0"/>
          <w:w w:val="100"/>
          <w:sz w:val="28"/>
          <w:vertAlign w:val="baseline"/>
          <w:lang w:val="en-US"/>
        </w:rPr>
        <w:t xml:space="preserve">Penal Law § 165.15(6)</w:t>
        <w:br/>
      </w:r>
      <w:r>
        <w:rPr>
          <w:rFonts w:ascii="Arial" w:hAnsi="Arial" w:eastAsia="Arial"/>
          <w:b w:val="true"/>
          <w:strike w:val="false"/>
          <w:color w:val="000000"/>
          <w:spacing w:val="0"/>
          <w:w w:val="100"/>
          <w:sz w:val="28"/>
          <w:vertAlign w:val="baseline"/>
          <w:lang w:val="en-US"/>
        </w:rPr>
        <w:t xml:space="preserve">(Committed on or after Nov. 1, 1992)</w:t>
      </w:r>
    </w:p>
    <w:p>
      <w:pPr>
        <w:pageBreakBefore w:val="false"/>
        <w:spacing w:before="653" w:after="0" w:line="322"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Theft of Services.</w:t>
      </w:r>
    </w:p>
    <w:p>
      <w:pPr>
        <w:pageBreakBefore w:val="false"/>
        <w:spacing w:before="31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Theft of Services when, with intent to avoid payment by himself or herself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another person] for a prospective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already rendered] service, the charge or compensation for which is measured by a meter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(other) mechanical device], that person tampers with such device or with other equipment related thereto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in any manner attempts to prevent the meter or device from performing its measuring function], without the consent of the supplier of the service.</w:t>
      </w:r>
    </w:p>
    <w:p>
      <w:pPr>
        <w:pageBreakBefore w:val="false"/>
        <w:spacing w:before="316"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28"/>
          <w:vertAlign w:val="baseline"/>
          <w:lang w:val="en-US"/>
        </w:rPr>
        <w:t xml:space="preserve"> Thus, a person acts with intent to avoid payment for a service when that person’s conscious objective or purpose is to avoid payment for such service.</w:t>
      </w:r>
    </w:p>
    <w:p>
      <w:pPr>
        <w:pageBreakBefore w:val="false"/>
        <w:spacing w:before="333" w:after="0" w:line="320" w:lineRule="exact"/>
        <w:ind w:right="0" w:left="0" w:firstLine="720"/>
        <w:jc w:val="both"/>
        <w:textAlignment w:val="baseline"/>
        <w:rPr>
          <w:rFonts w:ascii="Arial" w:hAnsi="Arial" w:eastAsia="Arial"/>
          <w:strike w:val="false"/>
          <w:color w:val="000000"/>
          <w:spacing w:val="-6"/>
          <w:w w:val="100"/>
          <w:sz w:val="28"/>
          <w:vertAlign w:val="baseline"/>
          <w:lang w:val="en-US"/>
        </w:rPr>
      </w:pPr>
      <w:r>
        <w:rPr>
          <w:rFonts w:ascii="Arial" w:hAnsi="Arial" w:eastAsia="Arial"/>
          <w:strike w:val="false"/>
          <w:color w:val="000000"/>
          <w:spacing w:val="-6"/>
          <w:w w:val="100"/>
          <w:sz w:val="28"/>
          <w:vertAlign w:val="baseline"/>
          <w:lang w:val="en-US"/>
        </w:rPr>
        <w:t xml:space="preserve">A person TAMPERS with a device or equipment when he or she improperly alters or interferes with such device or equipment.</w:t>
      </w:r>
      <w:r>
        <w:rPr>
          <w:rFonts w:ascii="Arial" w:hAnsi="Arial" w:eastAsia="Arial"/>
          <w:strike w:val="false"/>
          <w:color w:val="000000"/>
          <w:spacing w:val="-6"/>
          <w:w w:val="100"/>
          <w:sz w:val="28"/>
          <w:vertAlign w:val="superscript"/>
          <w:lang w:val="en-US"/>
        </w:rPr>
        <w:t xml:space="preserve">2</w:t>
      </w:r>
      <w:r>
        <w:rPr>
          <w:rFonts w:ascii="Arial" w:hAnsi="Arial" w:eastAsia="Arial"/>
          <w:strike w:val="false"/>
          <w:color w:val="000000"/>
          <w:spacing w:val="-6"/>
          <w:w w:val="100"/>
          <w:sz w:val="17"/>
          <w:vertAlign w:val="baseline"/>
          <w:lang w:val="en-US"/>
        </w:rPr>
        <w:t xml:space="preserve">
</w:t>
      </w:r>
    </w:p>
    <w:p>
      <w:pPr>
        <w:pageBreakBefore w:val="false"/>
        <w:spacing w:before="328" w:after="1174"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Under our law, a person who tampers with a meter or other measuring equipment without the consent of the supplier of the service is presumed to do so with intent to avoid [</w:t>
      </w:r>
      <w:r>
        <w:rPr>
          <w:rFonts w:ascii="Arial" w:hAnsi="Arial" w:eastAsia="Arial"/>
          <w:i w:val="true"/>
          <w:strike w:val="false"/>
          <w:color w:val="000000"/>
          <w:spacing w:val="-3"/>
          <w:w w:val="100"/>
          <w:sz w:val="28"/>
          <w:vertAlign w:val="baseline"/>
          <w:lang w:val="en-US"/>
        </w:rPr>
        <w:t xml:space="preserve">or </w:t>
      </w:r>
      <w:r>
        <w:rPr>
          <w:rFonts w:ascii="Arial" w:hAnsi="Arial" w:eastAsia="Arial"/>
          <w:strike w:val="false"/>
          <w:color w:val="000000"/>
          <w:spacing w:val="-3"/>
          <w:w w:val="100"/>
          <w:sz w:val="28"/>
          <w:vertAlign w:val="baseline"/>
          <w:lang w:val="en-US"/>
        </w:rPr>
        <w:t xml:space="preserve">to enable</w:t>
      </w:r>
    </w:p>
    <w:p>
      <w:pPr>
        <w:pageBreakBefore w:val="false"/>
        <w:spacing w:before="265" w:after="0" w:line="251" w:lineRule="exact"/>
        <w:ind w:right="0" w:left="288"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8pt,668.4pt" to="252.05pt,668.4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15.05(1).</w:t>
      </w:r>
    </w:p>
    <w:p>
      <w:pPr>
        <w:pageBreakBefore w:val="false"/>
        <w:spacing w:before="268" w:after="0" w:line="252" w:lineRule="exact"/>
        <w:ind w:right="0" w:left="288"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Black's Law Dictionary (6th Ed. 1990).</w:t>
      </w:r>
    </w:p>
    <w:p>
      <w:pPr>
        <w:sectPr>
          <w:type w:val="nextPage"/>
          <w:pgSz w:w="12240" w:h="15840" w:orient="portrait"/>
          <w:pgMar w:bottom="1004" w:top="1440" w:right="2120" w:left="2160" w:header="720" w:footer="0"/>
          <w:titlePg w:val="false"/>
          <w:textDirection w:val="lrTb"/>
        </w:sectPr>
      </w:pPr>
    </w:p>
    <w:p>
      <w:pPr>
        <w:pageBreakBefore w:val="false"/>
        <w:spacing w:before="39" w:after="0" w:line="325"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another to avoid] payment for the service involved.</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28"/>
          <w:vertAlign w:val="baseline"/>
          <w:lang w:val="en-US"/>
        </w:rPr>
        <w:t xml:space="preserve"> This means that, if the People have proven beyond a reasonable doubt that the defendant tampered with a meter or related equipment without the supplier's consent, then you may, but you are not required to, infer from that fact that the defendant did so with the intent to avoid payment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to enable another to avoid payment] for the service involved.</w:t>
      </w:r>
    </w:p>
    <w:p>
      <w:pPr>
        <w:pageBreakBefore w:val="false"/>
        <w:spacing w:before="307" w:after="0" w:line="325"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Under our law, proof that a meter or related equipment has been tampered with [</w:t>
      </w:r>
      <w:r>
        <w:rPr>
          <w:rFonts w:ascii="Arial" w:hAnsi="Arial" w:eastAsia="Arial"/>
          <w:i w:val="true"/>
          <w:strike w:val="false"/>
          <w:color w:val="000000"/>
          <w:spacing w:val="-2"/>
          <w:w w:val="100"/>
          <w:sz w:val="28"/>
          <w:vertAlign w:val="baseline"/>
          <w:lang w:val="en-US"/>
        </w:rPr>
        <w:t xml:space="preserve">or </w:t>
      </w:r>
      <w:r>
        <w:rPr>
          <w:rFonts w:ascii="Arial" w:hAnsi="Arial" w:eastAsia="Arial"/>
          <w:strike w:val="false"/>
          <w:color w:val="000000"/>
          <w:spacing w:val="-2"/>
          <w:w w:val="100"/>
          <w:sz w:val="28"/>
          <w:vertAlign w:val="baseline"/>
          <w:lang w:val="en-US"/>
        </w:rPr>
        <w:t xml:space="preserve">otherwise intentionally prevented from performing its measuring function] without the consent of the supplier of the service is presumptive evidence that the person being furnished the service through such meter or related equipment created [</w:t>
      </w:r>
      <w:r>
        <w:rPr>
          <w:rFonts w:ascii="Arial" w:hAnsi="Arial" w:eastAsia="Arial"/>
          <w:i w:val="true"/>
          <w:strike w:val="false"/>
          <w:color w:val="000000"/>
          <w:spacing w:val="-2"/>
          <w:w w:val="100"/>
          <w:sz w:val="28"/>
          <w:vertAlign w:val="baseline"/>
          <w:lang w:val="en-US"/>
        </w:rPr>
        <w:t xml:space="preserve">or </w:t>
      </w:r>
      <w:r>
        <w:rPr>
          <w:rFonts w:ascii="Arial" w:hAnsi="Arial" w:eastAsia="Arial"/>
          <w:strike w:val="false"/>
          <w:color w:val="000000"/>
          <w:spacing w:val="-2"/>
          <w:w w:val="100"/>
          <w:sz w:val="28"/>
          <w:vertAlign w:val="baseline"/>
          <w:lang w:val="en-US"/>
        </w:rPr>
        <w:t xml:space="preserve">caused to be created] the disruption in the equipment’s functioning with the intent to avoid payment by himself or herself [</w:t>
      </w:r>
      <w:r>
        <w:rPr>
          <w:rFonts w:ascii="Arial" w:hAnsi="Arial" w:eastAsia="Arial"/>
          <w:i w:val="true"/>
          <w:strike w:val="false"/>
          <w:color w:val="000000"/>
          <w:spacing w:val="-2"/>
          <w:w w:val="100"/>
          <w:sz w:val="28"/>
          <w:vertAlign w:val="baseline"/>
          <w:lang w:val="en-US"/>
        </w:rPr>
        <w:t xml:space="preserve">or </w:t>
      </w:r>
      <w:r>
        <w:rPr>
          <w:rFonts w:ascii="Arial" w:hAnsi="Arial" w:eastAsia="Arial"/>
          <w:strike w:val="false"/>
          <w:color w:val="000000"/>
          <w:spacing w:val="-2"/>
          <w:w w:val="100"/>
          <w:sz w:val="28"/>
          <w:vertAlign w:val="baseline"/>
          <w:lang w:val="en-US"/>
        </w:rPr>
        <w:t xml:space="preserve">another person] for a prospective [</w:t>
      </w:r>
      <w:r>
        <w:rPr>
          <w:rFonts w:ascii="Arial" w:hAnsi="Arial" w:eastAsia="Arial"/>
          <w:i w:val="true"/>
          <w:strike w:val="false"/>
          <w:color w:val="000000"/>
          <w:spacing w:val="-2"/>
          <w:w w:val="100"/>
          <w:sz w:val="28"/>
          <w:vertAlign w:val="baseline"/>
          <w:lang w:val="en-US"/>
        </w:rPr>
        <w:t xml:space="preserve">or </w:t>
      </w:r>
      <w:r>
        <w:rPr>
          <w:rFonts w:ascii="Arial" w:hAnsi="Arial" w:eastAsia="Arial"/>
          <w:strike w:val="false"/>
          <w:color w:val="000000"/>
          <w:spacing w:val="-2"/>
          <w:w w:val="100"/>
          <w:sz w:val="28"/>
          <w:vertAlign w:val="baseline"/>
          <w:lang w:val="en-US"/>
        </w:rPr>
        <w:t xml:space="preserve">already rendered] service.</w:t>
      </w:r>
      <w:r>
        <w:rPr>
          <w:rFonts w:ascii="Arial" w:hAnsi="Arial" w:eastAsia="Arial"/>
          <w:strike w:val="false"/>
          <w:color w:val="000000"/>
          <w:spacing w:val="-2"/>
          <w:w w:val="100"/>
          <w:sz w:val="28"/>
          <w:vertAlign w:val="superscript"/>
          <w:lang w:val="en-US"/>
        </w:rPr>
        <w:t xml:space="preserve">4</w:t>
      </w:r>
      <w:r>
        <w:rPr>
          <w:rFonts w:ascii="Arial" w:hAnsi="Arial" w:eastAsia="Arial"/>
          <w:strike w:val="false"/>
          <w:color w:val="000000"/>
          <w:spacing w:val="-2"/>
          <w:w w:val="100"/>
          <w:sz w:val="28"/>
          <w:vertAlign w:val="baseline"/>
          <w:lang w:val="en-US"/>
        </w:rPr>
        <w:t xml:space="preserve"> This means that, if the People have proven beyond a reasonable doubt that a meter or related equipment was tampered with [</w:t>
      </w:r>
      <w:r>
        <w:rPr>
          <w:rFonts w:ascii="Arial" w:hAnsi="Arial" w:eastAsia="Arial"/>
          <w:i w:val="true"/>
          <w:strike w:val="false"/>
          <w:color w:val="000000"/>
          <w:spacing w:val="-2"/>
          <w:w w:val="100"/>
          <w:sz w:val="28"/>
          <w:vertAlign w:val="baseline"/>
          <w:lang w:val="en-US"/>
        </w:rPr>
        <w:t xml:space="preserve">or </w:t>
      </w:r>
      <w:r>
        <w:rPr>
          <w:rFonts w:ascii="Arial" w:hAnsi="Arial" w:eastAsia="Arial"/>
          <w:strike w:val="false"/>
          <w:color w:val="000000"/>
          <w:spacing w:val="-2"/>
          <w:w w:val="100"/>
          <w:sz w:val="28"/>
          <w:vertAlign w:val="baseline"/>
          <w:lang w:val="en-US"/>
        </w:rPr>
        <w:t xml:space="preserve">otherwise intentionally prevented from performing its measuring function] without the consent of the supplier of the service, and that the defendant was the person being furnished the service through such meter or related equipment, you may, but you are not required to, infer from those facts that the defendant created [</w:t>
      </w:r>
      <w:r>
        <w:rPr>
          <w:rFonts w:ascii="Arial" w:hAnsi="Arial" w:eastAsia="Arial"/>
          <w:i w:val="true"/>
          <w:strike w:val="false"/>
          <w:color w:val="000000"/>
          <w:spacing w:val="-2"/>
          <w:w w:val="100"/>
          <w:sz w:val="28"/>
          <w:vertAlign w:val="baseline"/>
          <w:lang w:val="en-US"/>
        </w:rPr>
        <w:t xml:space="preserve">or </w:t>
      </w:r>
      <w:r>
        <w:rPr>
          <w:rFonts w:ascii="Arial" w:hAnsi="Arial" w:eastAsia="Arial"/>
          <w:strike w:val="false"/>
          <w:color w:val="000000"/>
          <w:spacing w:val="-2"/>
          <w:w w:val="100"/>
          <w:sz w:val="28"/>
          <w:vertAlign w:val="baseline"/>
          <w:lang w:val="en-US"/>
        </w:rPr>
        <w:t xml:space="preserve">caused to be created] the disruption in the equipment’s functioning with the intent to avoid payment by himself/herself [</w:t>
      </w:r>
      <w:r>
        <w:rPr>
          <w:rFonts w:ascii="Arial" w:hAnsi="Arial" w:eastAsia="Arial"/>
          <w:i w:val="true"/>
          <w:strike w:val="false"/>
          <w:color w:val="000000"/>
          <w:spacing w:val="-2"/>
          <w:w w:val="100"/>
          <w:sz w:val="28"/>
          <w:vertAlign w:val="baseline"/>
          <w:lang w:val="en-US"/>
        </w:rPr>
        <w:t xml:space="preserve">or </w:t>
      </w:r>
      <w:r>
        <w:rPr>
          <w:rFonts w:ascii="Arial" w:hAnsi="Arial" w:eastAsia="Arial"/>
          <w:strike w:val="false"/>
          <w:color w:val="000000"/>
          <w:spacing w:val="-2"/>
          <w:w w:val="100"/>
          <w:sz w:val="28"/>
          <w:vertAlign w:val="baseline"/>
          <w:lang w:val="en-US"/>
        </w:rPr>
        <w:t xml:space="preserve">another person] for a prospective [</w:t>
      </w:r>
      <w:r>
        <w:rPr>
          <w:rFonts w:ascii="Arial" w:hAnsi="Arial" w:eastAsia="Arial"/>
          <w:i w:val="true"/>
          <w:strike w:val="false"/>
          <w:color w:val="000000"/>
          <w:spacing w:val="-2"/>
          <w:w w:val="100"/>
          <w:sz w:val="28"/>
          <w:vertAlign w:val="baseline"/>
          <w:lang w:val="en-US"/>
        </w:rPr>
        <w:t xml:space="preserve">or </w:t>
      </w:r>
      <w:r>
        <w:rPr>
          <w:rFonts w:ascii="Arial" w:hAnsi="Arial" w:eastAsia="Arial"/>
          <w:strike w:val="false"/>
          <w:color w:val="000000"/>
          <w:spacing w:val="-2"/>
          <w:w w:val="100"/>
          <w:sz w:val="28"/>
          <w:vertAlign w:val="baseline"/>
          <w:lang w:val="en-US"/>
        </w:rPr>
        <w:t xml:space="preserve">already rendered] service.</w:t>
      </w:r>
    </w:p>
    <w:p>
      <w:pPr>
        <w:pageBreakBefore w:val="false"/>
        <w:spacing w:before="319"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tabs>
          <w:tab w:val="right" w:leader="none" w:pos="7920"/>
        </w:tabs>
        <w:spacing w:before="323" w:after="0" w:line="325"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w:t>
      </w: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3"/>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3"/>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w:t>
      </w:r>
    </w:p>
    <w:p>
      <w:pPr>
        <w:pageBreakBefore w:val="false"/>
        <w:spacing w:before="0" w:after="370" w:line="322" w:lineRule="exact"/>
        <w:ind w:right="0" w:left="0" w:firstLine="0"/>
        <w:jc w:val="righ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defendant, </w:t>
      </w:r>
      <w:r>
        <w:rPr>
          <w:rFonts w:ascii="Arial" w:hAnsi="Arial" w:eastAsia="Arial"/>
          <w:i w:val="true"/>
          <w:strike w:val="false"/>
          <w:color w:val="000000"/>
          <w:spacing w:val="0"/>
          <w:w w:val="100"/>
          <w:sz w:val="23"/>
          <w:u w:val="single"/>
          <w:vertAlign w:val="baseline"/>
          <w:lang w:val="en-US"/>
        </w:rPr>
        <w:t xml:space="preserve"> (defendant's name) </w:t>
      </w:r>
      <w:r>
        <w:rPr>
          <w:rFonts w:ascii="Arial" w:hAnsi="Arial" w:eastAsia="Arial"/>
          <w:strike w:val="false"/>
          <w:color w:val="000000"/>
          <w:spacing w:val="0"/>
          <w:w w:val="100"/>
          <w:sz w:val="28"/>
          <w:vertAlign w:val="baseline"/>
          <w:lang w:val="en-US"/>
        </w:rPr>
        <w:t xml:space="preserve"> , tampered with a meter</w:t>
      </w:r>
    </w:p>
    <w:p>
      <w:pPr>
        <w:pageBreakBefore w:val="false"/>
        <w:spacing w:before="6" w:after="0" w:line="514" w:lineRule="exact"/>
        <w:ind w:right="0" w:left="288"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7.75pt,642.25pt" to="252.05pt,642.2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3</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165.15(6).</w:t>
        <w:br/>
      </w:r>
      <w:r>
        <w:rPr>
          <w:rFonts w:ascii="Arial" w:hAnsi="Arial" w:eastAsia="Arial"/>
          <w:strike w:val="false"/>
          <w:color w:val="000000"/>
          <w:spacing w:val="0"/>
          <w:w w:val="100"/>
          <w:sz w:val="14"/>
          <w:vertAlign w:val="superscript"/>
          <w:lang w:val="en-US"/>
        </w:rPr>
        <w:t xml:space="preserve">4</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165.15(6).</w:t>
      </w:r>
    </w:p>
    <w:p>
      <w:pPr>
        <w:sectPr>
          <w:footerReference w:type="default" r:id="fId0"/>
          <w:type w:val="nextPage"/>
          <w:pgSz w:w="12240" w:h="15840" w:orient="portrait"/>
          <w:pgMar w:bottom="1307" w:top="1400" w:right="2125" w:left="2155" w:header="720" w:footer="1493"/>
          <w:titlePg w:val="false"/>
          <w:textDirection w:val="lrTb"/>
        </w:sectPr>
      </w:pPr>
    </w:p>
    <w:p>
      <w:pPr>
        <w:pageBreakBefore w:val="false"/>
        <w:spacing w:before="0" w:after="0" w:line="324" w:lineRule="exact"/>
        <w:ind w:right="0" w:left="1440" w:firstLine="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w:t>
      </w:r>
      <w:r>
        <w:rPr>
          <w:rFonts w:ascii="Arial" w:hAnsi="Arial" w:eastAsia="Arial"/>
          <w:i w:val="true"/>
          <w:strike w:val="false"/>
          <w:color w:val="000000"/>
          <w:spacing w:val="-3"/>
          <w:w w:val="100"/>
          <w:sz w:val="28"/>
          <w:vertAlign w:val="baseline"/>
          <w:lang w:val="en-US"/>
        </w:rPr>
        <w:t xml:space="preserve">or </w:t>
      </w:r>
      <w:r>
        <w:rPr>
          <w:rFonts w:ascii="Arial" w:hAnsi="Arial" w:eastAsia="Arial"/>
          <w:strike w:val="false"/>
          <w:color w:val="000000"/>
          <w:spacing w:val="-3"/>
          <w:w w:val="100"/>
          <w:sz w:val="28"/>
          <w:vertAlign w:val="baseline"/>
          <w:lang w:val="en-US"/>
        </w:rPr>
        <w:t xml:space="preserve">mechanical device] used to measure the charge or compensation for a service or with other equipment related thereto [</w:t>
      </w:r>
      <w:r>
        <w:rPr>
          <w:rFonts w:ascii="Arial" w:hAnsi="Arial" w:eastAsia="Arial"/>
          <w:i w:val="true"/>
          <w:strike w:val="false"/>
          <w:color w:val="000000"/>
          <w:spacing w:val="-3"/>
          <w:w w:val="100"/>
          <w:sz w:val="28"/>
          <w:vertAlign w:val="baseline"/>
          <w:lang w:val="en-US"/>
        </w:rPr>
        <w:t xml:space="preserve">or </w:t>
      </w:r>
      <w:r>
        <w:rPr>
          <w:rFonts w:ascii="Arial" w:hAnsi="Arial" w:eastAsia="Arial"/>
          <w:strike w:val="false"/>
          <w:color w:val="000000"/>
          <w:spacing w:val="-3"/>
          <w:w w:val="100"/>
          <w:sz w:val="28"/>
          <w:vertAlign w:val="baseline"/>
          <w:lang w:val="en-US"/>
        </w:rPr>
        <w:t xml:space="preserve">in any manner attempted to prevent the meter or device from performing its measuring function], without the consent of the supplier of the service; and</w:t>
      </w:r>
    </w:p>
    <w:p>
      <w:pPr>
        <w:pageBreakBefore w:val="false"/>
        <w:tabs>
          <w:tab w:val="right" w:leader="none" w:pos="7920"/>
        </w:tabs>
        <w:spacing w:before="323" w:after="0" w:line="325"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2.	</w:t>
      </w:r>
      <w:r>
        <w:rPr>
          <w:rFonts w:ascii="Arial" w:hAnsi="Arial" w:eastAsia="Arial"/>
          <w:strike w:val="false"/>
          <w:color w:val="000000"/>
          <w:spacing w:val="0"/>
          <w:w w:val="100"/>
          <w:sz w:val="28"/>
          <w:vertAlign w:val="baseline"/>
          <w:lang w:val="en-US"/>
        </w:rPr>
        <w:t xml:space="preserve">That the defendant did so with the intent to avoid</w:t>
      </w:r>
    </w:p>
    <w:p>
      <w:pPr>
        <w:pageBreakBefore w:val="false"/>
        <w:spacing w:before="0" w:after="0" w:line="324"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payment by himself/herself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another person] for a prospective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already received] service, the charge or compensation for which was measured by such meter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mechanical device].</w:t>
      </w:r>
    </w:p>
    <w:p>
      <w:pPr>
        <w:pageBreakBefore w:val="false"/>
        <w:spacing w:before="320"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1" w:after="0"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sectPr>
      <w:type w:val="nextPage"/>
      <w:pgSz w:w="12240" w:h="15840" w:orient="portrait"/>
      <w:pgMar w:bottom="1307" w:top="1440" w:right="2135" w:left="2145" w:header="720" w:footer="1488"/>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40"/>
      </w:tabs>
      <w:spacing w:before="0" w:after="0" w:line="265"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