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an Order of Protection; Stalking</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 215.51(b)(ii)</w:t>
        <w:br/>
      </w:r>
      <w:r>
        <w:rPr>
          <w:rFonts w:ascii="Arial" w:hAnsi="Arial" w:eastAsia="Arial"/>
          <w:b w:val="true"/>
          <w:strike w:val="false"/>
          <w:color w:val="000000"/>
          <w:spacing w:val="0"/>
          <w:w w:val="100"/>
          <w:sz w:val="28"/>
          <w:vertAlign w:val="baseline"/>
          <w:lang w:val="en-US"/>
        </w:rPr>
        <w:t xml:space="preserve">(Committed on or after Sept. 1, 1996)</w:t>
      </w:r>
    </w:p>
    <w:p>
      <w:pPr>
        <w:pageBreakBefore w:val="false"/>
        <w:spacing w:before="64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Contempt in the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Contempt in the First Degree when, in violation of a duly served order of protection, or such order of which the defendant has actual knowledge because he or she was present in court when such order was issued, he or she intentionally places or attempts to place a person for whose protection such order was issued in reasonable fear of physical injury, serious physical injury or death by repeatedly following such person or by engaging in a course of conduct or by repeatedly committing acts over a period of time.</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9" w:after="0" w:line="31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7" w:after="341"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defendant INTENTIONALLY places or attempts to place a person for whose protection an order was issued in reasonable fear of physical injury, serious physical injury or death when that</w:t>
      </w:r>
    </w:p>
    <w:p>
      <w:pPr>
        <w:pageBreakBefore w:val="false"/>
        <w:spacing w:before="257"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42.25pt" to="252.05pt,64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120.14(2)</w:t>
      </w:r>
    </w:p>
    <w:p>
      <w:pPr>
        <w:pageBreakBefore w:val="false"/>
        <w:spacing w:before="249"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41"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10.00(10).</w:t>
      </w:r>
    </w:p>
    <w:p>
      <w:pPr>
        <w:sectPr>
          <w:type w:val="nextPage"/>
          <w:pgSz w:w="12240" w:h="15840" w:orient="portrait"/>
          <w:pgMar w:bottom="1004" w:top="1440" w:right="2140" w:left="2160" w:header="720" w:footer="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defendant's conscious objective or purpose is to do so.</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9"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vertAlign w:val="baseline"/>
          <w:lang w:val="en-US"/>
        </w:rPr>
        <w:t xml:space="preserve"> court issued an order of protection that was duly served, or such order of which the defendant had actual knowledge because he/she was present in court when such order was issued;</w:t>
      </w:r>
    </w:p>
    <w:p>
      <w:pPr>
        <w:pageBreakBefore w:val="false"/>
        <w:numPr>
          <w:ilvl w:val="0"/>
          <w:numId w:val="1"/>
        </w:numPr>
        <w:tabs>
          <w:tab w:val="clear" w:pos="720"/>
          <w:tab w:val="left" w:pos="1440"/>
        </w:tabs>
        <w:spacing w:before="338"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17" w:after="0"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or about </w:t>
      </w:r>
      <w:r>
        <w:rPr>
          <w:rFonts w:ascii="Arial" w:hAnsi="Arial" w:eastAsia="Arial"/>
          <w:i w:val="true"/>
          <w:strike w:val="false"/>
          <w:color w:val="000000"/>
          <w:spacing w:val="-3"/>
          <w:w w:val="100"/>
          <w:sz w:val="28"/>
          <w:u w:val="single"/>
          <w:vertAlign w:val="baseline"/>
          <w:lang w:val="en-US"/>
        </w:rPr>
        <w:t xml:space="preserve"> (date)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in the County of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 </w:t>
      </w:r>
      <w:r>
        <w:rPr>
          <w:rFonts w:ascii="Arial" w:hAnsi="Arial" w:eastAsia="Arial"/>
          <w:strike w:val="false"/>
          <w:color w:val="000000"/>
          <w:spacing w:val="-3"/>
          <w:w w:val="100"/>
          <w:sz w:val="28"/>
          <w:vertAlign w:val="baseline"/>
          <w:lang w:val="en-US"/>
        </w:rPr>
        <w:t xml:space="preserve"> , the defendant, </w:t>
      </w:r>
      <w:r>
        <w:rPr>
          <w:rFonts w:ascii="Arial" w:hAnsi="Arial" w:eastAsia="Arial"/>
          <w:i w:val="true"/>
          <w:strike w:val="false"/>
          <w:color w:val="000000"/>
          <w:spacing w:val="-3"/>
          <w:w w:val="100"/>
          <w:sz w:val="28"/>
          <w:u w:val="single"/>
          <w:vertAlign w:val="baseline"/>
          <w:lang w:val="en-US"/>
        </w:rPr>
        <w:t xml:space="preserve">(defendant's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in violation of that order, placed or attempted to place </w:t>
      </w:r>
      <w:r>
        <w:rPr>
          <w:rFonts w:ascii="Arial" w:hAnsi="Arial" w:eastAsia="Arial"/>
          <w:i w:val="true"/>
          <w:strike w:val="false"/>
          <w:color w:val="000000"/>
          <w:spacing w:val="-3"/>
          <w:w w:val="100"/>
          <w:sz w:val="28"/>
          <w:u w:val="single"/>
          <w:vertAlign w:val="baseline"/>
          <w:lang w:val="en-US"/>
        </w:rPr>
        <w:t xml:space="preserve"> (specify) </w:t>
      </w:r>
      <w:r>
        <w:rPr>
          <w:rFonts w:ascii="Arial" w:hAnsi="Arial" w:eastAsia="Arial"/>
          <w:strike w:val="false"/>
          <w:color w:val="000000"/>
          <w:spacing w:val="-3"/>
          <w:w w:val="100"/>
          <w:sz w:val="28"/>
          <w:vertAlign w:val="baseline"/>
          <w:lang w:val="en-US"/>
        </w:rPr>
        <w:t xml:space="preserve"> in reasonable fear of physical injury, serious physical injury or death by repeatedly following such person or by engaging in a course of conduct or by repeatedly committing acts over a period of time; and</w:t>
      </w:r>
    </w:p>
    <w:p>
      <w:pPr>
        <w:pageBreakBefore w:val="false"/>
        <w:numPr>
          <w:ilvl w:val="0"/>
          <w:numId w:val="1"/>
        </w:numPr>
        <w:tabs>
          <w:tab w:val="clear" w:pos="720"/>
          <w:tab w:val="left" w:pos="1440"/>
        </w:tabs>
        <w:spacing w:before="331"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53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9"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p>
      <w:pPr>
        <w:sectPr>
          <w:footerReference w:type="default" r:id="fId0"/>
          <w:type w:val="nextPage"/>
          <w:pgSz w:w="12240" w:h="15840" w:orient="portrait"/>
          <w:pgMar w:bottom="1314" w:top="1400" w:right="2143" w:left="2157" w:header="720" w:footer="1488"/>
          <w:titlePg w:val="false"/>
          <w:textDirection w:val="lrTb"/>
        </w:sectPr>
      </w:pPr>
    </w:p>
    <w:p/>
    <w:sectPr>
      <w:type w:val="nextPage"/>
      <w:pgSz w:w="12240" w:h="15840" w:orient="portrait"/>
      <w:pgMar w:bottom="1087" w:top="13886" w:right="6057" w:left="6062"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6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