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4D4E" w14:textId="74DDBC0E"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b/>
          <w:szCs w:val="24"/>
          <w:u w:val="single"/>
        </w:rPr>
      </w:pPr>
      <w:r w:rsidRPr="00F43A72">
        <w:rPr>
          <w:szCs w:val="24"/>
        </w:rPr>
        <w:fldChar w:fldCharType="begin"/>
      </w:r>
      <w:r w:rsidRPr="00F43A72">
        <w:rPr>
          <w:szCs w:val="24"/>
        </w:rPr>
        <w:instrText xml:space="preserve"> SEQ CHAPTER \h \r 1</w:instrText>
      </w:r>
      <w:r w:rsidRPr="00F43A72">
        <w:rPr>
          <w:szCs w:val="24"/>
        </w:rPr>
        <w:fldChar w:fldCharType="end"/>
      </w:r>
      <w:r w:rsidRPr="00F43A72">
        <w:rPr>
          <w:szCs w:val="24"/>
        </w:rPr>
        <w:t>F.C.A §1094</w:t>
      </w:r>
      <w:r>
        <w:rPr>
          <w:szCs w:val="24"/>
        </w:rPr>
        <w:t>, 1097</w:t>
      </w:r>
      <w:r w:rsidR="00571015">
        <w:rPr>
          <w:szCs w:val="24"/>
        </w:rPr>
        <w:t>;</w:t>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t xml:space="preserve">Form 10-C-2 </w:t>
      </w:r>
    </w:p>
    <w:p w14:paraId="09879F94" w14:textId="31ABE2F2" w:rsidR="003C05F4" w:rsidRPr="00F43A72" w:rsidRDefault="00572D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szCs w:val="24"/>
        </w:rPr>
      </w:pPr>
      <w:r>
        <w:rPr>
          <w:szCs w:val="24"/>
        </w:rPr>
        <w:t xml:space="preserve">S.S.L. </w:t>
      </w:r>
      <w:r w:rsidRPr="00F43A72">
        <w:rPr>
          <w:szCs w:val="24"/>
        </w:rPr>
        <w:t>§§</w:t>
      </w:r>
      <w:r>
        <w:rPr>
          <w:szCs w:val="24"/>
        </w:rPr>
        <w:t>393, 409-h</w:t>
      </w:r>
      <w:r w:rsidR="00ED0F89" w:rsidRPr="00F43A72">
        <w:rPr>
          <w:szCs w:val="24"/>
        </w:rPr>
        <w:t xml:space="preserve">                                                  </w:t>
      </w:r>
      <w:r w:rsidR="00ED0F89" w:rsidRPr="00F43A72">
        <w:rPr>
          <w:szCs w:val="24"/>
        </w:rPr>
        <w:tab/>
      </w:r>
      <w:r w:rsidR="00ED0F89" w:rsidRPr="00F43A72">
        <w:rPr>
          <w:szCs w:val="24"/>
        </w:rPr>
        <w:tab/>
      </w:r>
      <w:r w:rsidR="00ED0F89" w:rsidRPr="00F43A72">
        <w:rPr>
          <w:szCs w:val="24"/>
        </w:rPr>
        <w:tab/>
        <w:t>(Destitute Child --</w:t>
      </w:r>
    </w:p>
    <w:p w14:paraId="33019602"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t>Preliminary Order)</w:t>
      </w:r>
    </w:p>
    <w:p w14:paraId="5EE488C4" w14:textId="4785EEE0"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9/20</w:t>
      </w:r>
      <w:r w:rsidR="00572D1D">
        <w:rPr>
          <w:szCs w:val="24"/>
        </w:rPr>
        <w:t>21</w:t>
      </w:r>
    </w:p>
    <w:p w14:paraId="005FB055"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t>At a term of the Family Court of the</w:t>
      </w:r>
    </w:p>
    <w:p w14:paraId="71FC5A48"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szCs w:val="24"/>
        </w:rPr>
      </w:pPr>
      <w:r w:rsidRPr="00F43A72">
        <w:rPr>
          <w:szCs w:val="24"/>
        </w:rPr>
        <w:t xml:space="preserve"> </w:t>
      </w:r>
      <w:r w:rsidRPr="00F43A72">
        <w:rPr>
          <w:szCs w:val="24"/>
        </w:rPr>
        <w:tab/>
      </w:r>
      <w:r w:rsidRPr="00F43A72">
        <w:rPr>
          <w:szCs w:val="24"/>
        </w:rPr>
        <w:tab/>
      </w:r>
      <w:r w:rsidRPr="00F43A72">
        <w:rPr>
          <w:szCs w:val="24"/>
        </w:rPr>
        <w:tab/>
        <w:t>State of New York, held in and for</w:t>
      </w:r>
    </w:p>
    <w:p w14:paraId="79207F34"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t>the County of                                ,</w:t>
      </w:r>
    </w:p>
    <w:p w14:paraId="6EBCF0A3"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t>at                                   New York</w:t>
      </w:r>
    </w:p>
    <w:p w14:paraId="61689C11"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t xml:space="preserve">on                         . </w:t>
      </w:r>
    </w:p>
    <w:p w14:paraId="053825F3"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P R E S E N T:                                                                  </w:t>
      </w:r>
    </w:p>
    <w:p w14:paraId="561492B9"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Hon.                                                                    </w:t>
      </w:r>
    </w:p>
    <w:p w14:paraId="6E4DACEE"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Judge                                                                    </w:t>
      </w:r>
    </w:p>
    <w:p w14:paraId="34F00B9D" w14:textId="60CF21F2"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____________________________ </w:t>
      </w:r>
    </w:p>
    <w:p w14:paraId="77FA6843"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szCs w:val="24"/>
        </w:rPr>
      </w:pPr>
      <w:r w:rsidRPr="00F43A72">
        <w:rPr>
          <w:szCs w:val="24"/>
        </w:rPr>
        <w:t xml:space="preserve">In the Matter of                                                        </w:t>
      </w:r>
      <w:r w:rsidRPr="00F43A72">
        <w:rPr>
          <w:szCs w:val="24"/>
        </w:rPr>
        <w:tab/>
      </w:r>
      <w:r w:rsidRPr="00F43A72">
        <w:rPr>
          <w:szCs w:val="24"/>
        </w:rPr>
        <w:tab/>
      </w:r>
      <w:r w:rsidRPr="00F43A72">
        <w:rPr>
          <w:szCs w:val="24"/>
        </w:rPr>
        <w:tab/>
        <w:t xml:space="preserve">Docket No. </w:t>
      </w:r>
    </w:p>
    <w:p w14:paraId="5C7ED790" w14:textId="5B0A3668"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6480" w:hanging="6480"/>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t>PRELIMINARY ORDER CIN#</w:t>
      </w:r>
      <w:r w:rsidRPr="00F43A72">
        <w:rPr>
          <w:szCs w:val="24"/>
        </w:rPr>
        <w:tab/>
      </w:r>
      <w:r w:rsidRPr="00F43A72">
        <w:rPr>
          <w:szCs w:val="24"/>
        </w:rPr>
        <w:tab/>
      </w:r>
      <w:r w:rsidRPr="00F43A72">
        <w:rPr>
          <w:szCs w:val="24"/>
        </w:rPr>
        <w:tab/>
      </w:r>
      <w:r w:rsidRPr="00F43A72">
        <w:rPr>
          <w:szCs w:val="24"/>
        </w:rPr>
        <w:tab/>
      </w:r>
      <w:r w:rsidRPr="00F43A72">
        <w:rPr>
          <w:szCs w:val="24"/>
        </w:rPr>
        <w:tab/>
        <w:t xml:space="preserve"> (Destitute Child)</w:t>
      </w:r>
    </w:p>
    <w:p w14:paraId="092087A8"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(A) Child(ren) under the Age of </w:t>
      </w:r>
      <w:r w:rsidRPr="00F43A72">
        <w:rPr>
          <w:szCs w:val="24"/>
        </w:rPr>
        <w:tab/>
      </w:r>
      <w:r w:rsidRPr="00F43A72">
        <w:rPr>
          <w:szCs w:val="24"/>
        </w:rPr>
        <w:tab/>
      </w:r>
      <w:r w:rsidRPr="00F43A72">
        <w:rPr>
          <w:szCs w:val="24"/>
        </w:rPr>
        <w:tab/>
      </w:r>
      <w:r w:rsidRPr="00F43A72">
        <w:rPr>
          <w:szCs w:val="24"/>
        </w:rPr>
        <w:tab/>
      </w:r>
      <w:r w:rsidRPr="00F43A72">
        <w:rPr>
          <w:szCs w:val="24"/>
        </w:rPr>
        <w:tab/>
      </w:r>
    </w:p>
    <w:p w14:paraId="4000F16D"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Eighteen Years Alleged to be                                                            </w:t>
      </w:r>
    </w:p>
    <w:p w14:paraId="7F3AC1AE"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rPr>
          <w:szCs w:val="24"/>
        </w:rPr>
      </w:pPr>
      <w:r w:rsidRPr="00F43A72">
        <w:rPr>
          <w:szCs w:val="24"/>
        </w:rPr>
        <w:t xml:space="preserve">Destitute                                                           </w:t>
      </w:r>
      <w:r w:rsidRPr="00F43A72">
        <w:rPr>
          <w:szCs w:val="24"/>
        </w:rPr>
        <w:tab/>
      </w:r>
    </w:p>
    <w:p w14:paraId="0C251D4F"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p>
    <w:p w14:paraId="06E22529" w14:textId="1384268E"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Parent(s) or Other Party/Parties</w:t>
      </w:r>
    </w:p>
    <w:p w14:paraId="2CB857FC" w14:textId="77777777" w:rsidR="003C05F4" w:rsidRPr="00F43A72" w:rsidRDefault="00ED0F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_____________________________ </w:t>
      </w:r>
    </w:p>
    <w:p w14:paraId="371419F7" w14:textId="77777777" w:rsidR="003C05F4" w:rsidRPr="00F43A72" w:rsidRDefault="003C05F4">
      <w:pPr>
        <w:tabs>
          <w:tab w:val="left" w:pos="-120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szCs w:val="24"/>
        </w:rPr>
      </w:pPr>
    </w:p>
    <w:p w14:paraId="1934F425" w14:textId="0391A50B"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szCs w:val="24"/>
        </w:rPr>
      </w:pPr>
      <w:r w:rsidRPr="00F43A72">
        <w:rPr>
          <w:b/>
          <w:szCs w:val="24"/>
          <w:u w:val="single"/>
        </w:rPr>
        <w:t>NOTICE</w:t>
      </w:r>
      <w:r w:rsidRPr="00F43A72">
        <w:rPr>
          <w:b/>
          <w:szCs w:val="24"/>
        </w:rPr>
        <w:t>:</w:t>
      </w:r>
      <w:r w:rsidRPr="00F43A72">
        <w:rPr>
          <w:b/>
          <w:szCs w:val="24"/>
        </w:rPr>
        <w:tab/>
      </w:r>
      <w:r w:rsidR="00432D2A">
        <w:rPr>
          <w:b/>
          <w:szCs w:val="24"/>
        </w:rPr>
        <w:tab/>
      </w:r>
      <w:r w:rsidRPr="00F43A72">
        <w:rPr>
          <w:b/>
          <w:szCs w:val="24"/>
        </w:rPr>
        <w:t xml:space="preserve">IF YOUR  CHILD STAYS IN FOSTER CARE FOR 15 OF THE MOST RECENT 22 MONTHS, THE  AGENCY MAY BE REQUIRED BY LAW TO FILE A PETITION TO TERMINATE YOUR PARENTAL RIGHTS AND MAY FILE BEFORE THE END OF THE 15-MONTH PERIOD. </w:t>
      </w:r>
      <w:r w:rsidRPr="00F43A72">
        <w:rPr>
          <w:szCs w:val="24"/>
        </w:rPr>
        <w:t xml:space="preserve"> </w:t>
      </w:r>
      <w:r w:rsidRPr="00F43A72">
        <w:rPr>
          <w:b/>
          <w:szCs w:val="24"/>
        </w:rPr>
        <w:t xml:space="preserve">IF THE PETITION IS GRANTED, YOU  MAY LOSE YOUR RIGHTS TO YOUR CHILD AND YOUR CHILD MAY BE ADOPTED WITHOUT YOUR CONSENT.  </w:t>
      </w:r>
    </w:p>
    <w:p w14:paraId="1F86F9FF"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18317B37"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r w:rsidRPr="00F43A72">
        <w:rPr>
          <w:b/>
          <w:szCs w:val="24"/>
        </w:rPr>
        <w:tab/>
        <w:t xml:space="preserve">THE NEXT COURT DATE IS </w:t>
      </w:r>
      <w:r w:rsidRPr="00F43A72">
        <w:rPr>
          <w:szCs w:val="24"/>
        </w:rPr>
        <w:t>[specify date/time]:</w:t>
      </w:r>
    </w:p>
    <w:p w14:paraId="3D509CB6"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ab/>
        <w:t xml:space="preserve">THE PERMANENCY HEARING SHALL BE HELD ON  </w:t>
      </w:r>
      <w:r w:rsidRPr="00F43A72">
        <w:rPr>
          <w:szCs w:val="24"/>
        </w:rPr>
        <w:t>[specify date/time]:</w:t>
      </w:r>
      <w:r w:rsidRPr="00F43A72">
        <w:rPr>
          <w:rStyle w:val="FootnoteReference"/>
          <w:szCs w:val="24"/>
          <w:vertAlign w:val="baseline"/>
        </w:rPr>
        <w:footnoteReference w:id="1"/>
      </w:r>
    </w:p>
    <w:p w14:paraId="5898C0A4"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 xml:space="preserve">    </w:t>
      </w:r>
    </w:p>
    <w:p w14:paraId="77233B33"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An application having been made pursuant to Family Court Act §1094 for an order [check applicable box(es)]:</w:t>
      </w:r>
    </w:p>
    <w:p w14:paraId="1DA31BC0"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temporarily placing the children into the care of the:  </w:t>
      </w:r>
      <w:r w:rsidRPr="00F43A72">
        <w:rPr>
          <w:rFonts w:ascii="Segoe UI Symbol" w:hAnsi="Segoe UI Symbol" w:cs="Segoe UI Symbol"/>
          <w:szCs w:val="24"/>
        </w:rPr>
        <w:t>❑</w:t>
      </w:r>
      <w:r w:rsidRPr="00F43A72">
        <w:rPr>
          <w:szCs w:val="24"/>
        </w:rPr>
        <w:t xml:space="preserve"> Commissioner of Social Services of         [specify county]:  </w:t>
      </w:r>
      <w:r w:rsidRPr="00F43A72">
        <w:rPr>
          <w:szCs w:val="24"/>
        </w:rPr>
        <w:tab/>
      </w:r>
      <w:r w:rsidRPr="00F43A72">
        <w:rPr>
          <w:szCs w:val="24"/>
        </w:rPr>
        <w:tab/>
      </w:r>
      <w:r w:rsidRPr="00F43A72">
        <w:rPr>
          <w:szCs w:val="24"/>
        </w:rPr>
        <w:tab/>
        <w:t xml:space="preserve">; </w:t>
      </w:r>
      <w:r w:rsidRPr="00F43A72">
        <w:rPr>
          <w:rFonts w:ascii="Segoe UI Symbol" w:hAnsi="Segoe UI Symbol" w:cs="Segoe UI Symbol"/>
          <w:szCs w:val="24"/>
        </w:rPr>
        <w:t>❑</w:t>
      </w:r>
      <w:r w:rsidRPr="00F43A72">
        <w:rPr>
          <w:szCs w:val="24"/>
        </w:rPr>
        <w:t xml:space="preserve"> New York City Administration for Children’s Services;</w:t>
      </w:r>
    </w:p>
    <w:p w14:paraId="156C50EC"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returning the child(ren) to the care of [specify]:                                           ,   who (is)(are) the        [specify]: </w:t>
      </w:r>
      <w:r w:rsidRPr="00F43A72">
        <w:rPr>
          <w:rFonts w:ascii="Segoe UI Symbol" w:hAnsi="Segoe UI Symbol" w:cs="Segoe UI Symbol"/>
          <w:szCs w:val="24"/>
        </w:rPr>
        <w:t>❑</w:t>
      </w:r>
      <w:r w:rsidRPr="00F43A72">
        <w:rPr>
          <w:szCs w:val="24"/>
        </w:rPr>
        <w:t xml:space="preserve"> parent(s);        </w:t>
      </w:r>
      <w:r w:rsidRPr="00F43A72">
        <w:rPr>
          <w:rFonts w:ascii="Segoe UI Symbol" w:hAnsi="Segoe UI Symbol" w:cs="Segoe UI Symbol"/>
          <w:szCs w:val="24"/>
        </w:rPr>
        <w:t>❑</w:t>
      </w:r>
      <w:r w:rsidRPr="00F43A72">
        <w:rPr>
          <w:szCs w:val="24"/>
        </w:rPr>
        <w:t xml:space="preserve"> other caretaker(s)        of the child(ren);</w:t>
      </w:r>
    </w:p>
    <w:p w14:paraId="77691BBD"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65A0FBC"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And a hearing having been held by this Court pursuant to Family Court Act § 1094; and the </w:t>
      </w:r>
    </w:p>
    <w:p w14:paraId="181A4C55"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following person(s) having appeared [specify; check applicable boxes]:</w:t>
      </w:r>
    </w:p>
    <w:p w14:paraId="43EF12B9" w14:textId="39835A04"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Parent [specify]: </w:t>
      </w:r>
      <w:r w:rsidR="00432D2A">
        <w:rPr>
          <w:szCs w:val="24"/>
        </w:rPr>
        <w:tab/>
      </w:r>
      <w:r w:rsidR="00432D2A">
        <w:rPr>
          <w:szCs w:val="24"/>
        </w:rPr>
        <w:tab/>
      </w:r>
      <w:r w:rsidR="00432D2A">
        <w:rPr>
          <w:szCs w:val="24"/>
        </w:rPr>
        <w:tab/>
      </w:r>
      <w:r w:rsidR="00432D2A">
        <w:rPr>
          <w:szCs w:val="24"/>
        </w:rPr>
        <w:tab/>
      </w:r>
      <w:r w:rsidRPr="00F43A72">
        <w:rPr>
          <w:rFonts w:ascii="Segoe UI Symbol" w:hAnsi="Segoe UI Symbol" w:cs="Segoe UI Symbol"/>
          <w:szCs w:val="24"/>
        </w:rPr>
        <w:t>❑</w:t>
      </w:r>
      <w:r w:rsidRPr="00F43A72">
        <w:rPr>
          <w:szCs w:val="24"/>
        </w:rPr>
        <w:t xml:space="preserve"> with counsel   </w:t>
      </w:r>
      <w:r w:rsidRPr="00F43A72">
        <w:rPr>
          <w:rFonts w:ascii="Segoe UI Symbol" w:hAnsi="Segoe UI Symbol" w:cs="Segoe UI Symbol"/>
          <w:szCs w:val="24"/>
        </w:rPr>
        <w:t>❑</w:t>
      </w:r>
      <w:r w:rsidRPr="00F43A72">
        <w:rPr>
          <w:szCs w:val="24"/>
        </w:rPr>
        <w:t xml:space="preserve"> without counsel</w:t>
      </w:r>
    </w:p>
    <w:p w14:paraId="45AE25BD" w14:textId="55D6D6D8"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waived representation by counsel           </w:t>
      </w:r>
    </w:p>
    <w:p w14:paraId="44EA9808" w14:textId="730A6BCA"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   </w:t>
      </w:r>
      <w:r w:rsidRPr="00F43A72">
        <w:rPr>
          <w:rFonts w:ascii="Segoe UI Symbol" w:hAnsi="Segoe UI Symbol" w:cs="Segoe UI Symbol"/>
          <w:szCs w:val="24"/>
        </w:rPr>
        <w:t>❑</w:t>
      </w:r>
      <w:r w:rsidRPr="00F43A72">
        <w:rPr>
          <w:szCs w:val="24"/>
        </w:rPr>
        <w:t xml:space="preserve"> Parent [specify]:</w:t>
      </w:r>
      <w:r w:rsidR="00432D2A">
        <w:rPr>
          <w:szCs w:val="24"/>
        </w:rPr>
        <w:tab/>
      </w:r>
      <w:r w:rsidR="00432D2A">
        <w:rPr>
          <w:szCs w:val="24"/>
        </w:rPr>
        <w:tab/>
      </w:r>
      <w:r w:rsidR="00432D2A">
        <w:rPr>
          <w:szCs w:val="24"/>
        </w:rPr>
        <w:tab/>
      </w:r>
      <w:r w:rsidR="00432D2A">
        <w:rPr>
          <w:szCs w:val="24"/>
        </w:rPr>
        <w:tab/>
      </w:r>
      <w:r w:rsidRPr="00F43A72">
        <w:rPr>
          <w:rFonts w:ascii="Segoe UI Symbol" w:hAnsi="Segoe UI Symbol" w:cs="Segoe UI Symbol"/>
          <w:szCs w:val="24"/>
        </w:rPr>
        <w:t>❑</w:t>
      </w:r>
      <w:r w:rsidRPr="00F43A72">
        <w:rPr>
          <w:szCs w:val="24"/>
        </w:rPr>
        <w:t xml:space="preserve"> with counsel   </w:t>
      </w:r>
      <w:r w:rsidRPr="00F43A72">
        <w:rPr>
          <w:rFonts w:ascii="Segoe UI Symbol" w:hAnsi="Segoe UI Symbol" w:cs="Segoe UI Symbol"/>
          <w:szCs w:val="24"/>
        </w:rPr>
        <w:t>❑</w:t>
      </w:r>
      <w:r w:rsidRPr="00F43A72">
        <w:rPr>
          <w:szCs w:val="24"/>
        </w:rPr>
        <w:t xml:space="preserve"> without counsel</w:t>
      </w:r>
    </w:p>
    <w:p w14:paraId="76D7329C" w14:textId="71D61718"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waived representation by counsel</w:t>
      </w:r>
    </w:p>
    <w:p w14:paraId="38BD845B" w14:textId="71BB14AE"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00432D2A">
        <w:rPr>
          <w:rFonts w:ascii="Segoe UI Symbol" w:hAnsi="Segoe UI Symbol" w:cs="Segoe UI Symbol"/>
          <w:szCs w:val="24"/>
        </w:rPr>
        <w:t xml:space="preserve"> </w:t>
      </w:r>
      <w:r w:rsidRPr="00F43A72">
        <w:rPr>
          <w:szCs w:val="24"/>
        </w:rPr>
        <w:t>Other caretaker [specify]:</w:t>
      </w:r>
      <w:r w:rsidR="00432D2A">
        <w:rPr>
          <w:szCs w:val="24"/>
        </w:rPr>
        <w:tab/>
      </w:r>
      <w:r w:rsidR="00432D2A">
        <w:rPr>
          <w:szCs w:val="24"/>
        </w:rPr>
        <w:tab/>
      </w:r>
      <w:r w:rsidR="00432D2A">
        <w:rPr>
          <w:szCs w:val="24"/>
        </w:rPr>
        <w:tab/>
      </w:r>
      <w:r w:rsidRPr="00F43A72">
        <w:rPr>
          <w:rFonts w:ascii="Segoe UI Symbol" w:hAnsi="Segoe UI Symbol" w:cs="Segoe UI Symbol"/>
          <w:szCs w:val="24"/>
        </w:rPr>
        <w:t>❑</w:t>
      </w:r>
      <w:r w:rsidRPr="00F43A72">
        <w:rPr>
          <w:szCs w:val="24"/>
        </w:rPr>
        <w:t xml:space="preserve"> with counsel   </w:t>
      </w:r>
      <w:r w:rsidRPr="00F43A72">
        <w:rPr>
          <w:rFonts w:ascii="Segoe UI Symbol" w:hAnsi="Segoe UI Symbol" w:cs="Segoe UI Symbol"/>
          <w:szCs w:val="24"/>
        </w:rPr>
        <w:t>❑</w:t>
      </w:r>
      <w:r w:rsidRPr="00F43A72">
        <w:rPr>
          <w:szCs w:val="24"/>
        </w:rPr>
        <w:t xml:space="preserve"> without counsel</w:t>
      </w:r>
    </w:p>
    <w:p w14:paraId="598B704C" w14:textId="31155B63"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waived representation by counsel</w:t>
      </w:r>
    </w:p>
    <w:p w14:paraId="555FFA43" w14:textId="49DB5D75"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00432D2A">
        <w:rPr>
          <w:rFonts w:ascii="Segoe UI Symbol" w:hAnsi="Segoe UI Symbol" w:cs="Segoe UI Symbol"/>
          <w:szCs w:val="24"/>
        </w:rPr>
        <w:t xml:space="preserve"> </w:t>
      </w:r>
      <w:r w:rsidRPr="00F43A72">
        <w:rPr>
          <w:szCs w:val="24"/>
        </w:rPr>
        <w:t>Other caretaker [specify]:</w:t>
      </w:r>
      <w:r w:rsidR="00432D2A">
        <w:rPr>
          <w:szCs w:val="24"/>
        </w:rPr>
        <w:tab/>
      </w:r>
      <w:r w:rsidR="00432D2A">
        <w:rPr>
          <w:szCs w:val="24"/>
        </w:rPr>
        <w:tab/>
      </w:r>
      <w:r w:rsidR="00432D2A">
        <w:rPr>
          <w:szCs w:val="24"/>
        </w:rPr>
        <w:tab/>
      </w:r>
      <w:r w:rsidRPr="00F43A72">
        <w:rPr>
          <w:rFonts w:ascii="Segoe UI Symbol" w:hAnsi="Segoe UI Symbol" w:cs="Segoe UI Symbol"/>
          <w:szCs w:val="24"/>
        </w:rPr>
        <w:t>❑</w:t>
      </w:r>
      <w:r w:rsidRPr="00F43A72">
        <w:rPr>
          <w:szCs w:val="24"/>
        </w:rPr>
        <w:t xml:space="preserve"> with counsel   </w:t>
      </w:r>
      <w:r w:rsidRPr="00F43A72">
        <w:rPr>
          <w:rFonts w:ascii="Segoe UI Symbol" w:hAnsi="Segoe UI Symbol" w:cs="Segoe UI Symbol"/>
          <w:szCs w:val="24"/>
        </w:rPr>
        <w:t>❑</w:t>
      </w:r>
      <w:r w:rsidRPr="00F43A72">
        <w:rPr>
          <w:szCs w:val="24"/>
        </w:rPr>
        <w:t xml:space="preserve"> without counsel</w:t>
      </w:r>
    </w:p>
    <w:p w14:paraId="5E10B055" w14:textId="7F9D330F"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waived representation by counsel</w:t>
      </w:r>
    </w:p>
    <w:p w14:paraId="41499E78"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   </w:t>
      </w:r>
      <w:r w:rsidRPr="00F43A72">
        <w:rPr>
          <w:rFonts w:ascii="Segoe UI Symbol" w:hAnsi="Segoe UI Symbol" w:cs="Segoe UI Symbol"/>
          <w:szCs w:val="24"/>
        </w:rPr>
        <w:t>❑</w:t>
      </w:r>
      <w:r w:rsidRPr="00F43A72">
        <w:rPr>
          <w:szCs w:val="24"/>
        </w:rPr>
        <w:t xml:space="preserve"> Other [specify]:                                             </w:t>
      </w:r>
    </w:p>
    <w:p w14:paraId="40514985"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   </w:t>
      </w:r>
      <w:r w:rsidRPr="00F43A72">
        <w:rPr>
          <w:rFonts w:ascii="Segoe UI Symbol" w:hAnsi="Segoe UI Symbol" w:cs="Segoe UI Symbol"/>
          <w:szCs w:val="24"/>
        </w:rPr>
        <w:t>❑</w:t>
      </w:r>
      <w:r w:rsidRPr="00F43A72">
        <w:rPr>
          <w:szCs w:val="24"/>
        </w:rPr>
        <w:t xml:space="preserve"> Attorney for the child(ren)</w:t>
      </w:r>
    </w:p>
    <w:p w14:paraId="097E4AB0"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   </w:t>
      </w:r>
      <w:r w:rsidRPr="00F43A72">
        <w:rPr>
          <w:rFonts w:ascii="Segoe UI Symbol" w:hAnsi="Segoe UI Symbol" w:cs="Segoe UI Symbol"/>
          <w:szCs w:val="24"/>
        </w:rPr>
        <w:t>❑</w:t>
      </w:r>
      <w:r w:rsidRPr="00F43A72">
        <w:rPr>
          <w:szCs w:val="24"/>
        </w:rPr>
        <w:t xml:space="preserve"> Petitioner </w:t>
      </w:r>
    </w:p>
    <w:p w14:paraId="4D03ED78"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2ABA02E4"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[Required in cases involving Native-American children; check if applicable ]:</w:t>
      </w:r>
    </w:p>
    <w:p w14:paraId="3D0DA6B1"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b/>
          <w:szCs w:val="24"/>
        </w:rPr>
        <w:t xml:space="preserve"> </w:t>
      </w:r>
      <w:r w:rsidRPr="00F43A72">
        <w:rPr>
          <w:szCs w:val="24"/>
        </w:rPr>
        <w:t xml:space="preserve">  </w:t>
      </w:r>
      <w:r w:rsidRPr="00F43A72">
        <w:rPr>
          <w:b/>
          <w:szCs w:val="24"/>
        </w:rPr>
        <w:t xml:space="preserve"> </w:t>
      </w:r>
      <w:r w:rsidRPr="00F43A72">
        <w:rPr>
          <w:szCs w:val="24"/>
        </w:rPr>
        <w:t xml:space="preserve">   </w:t>
      </w:r>
      <w:r w:rsidRPr="00F43A72">
        <w:rPr>
          <w:rFonts w:ascii="Segoe UI Symbol" w:hAnsi="Segoe UI Symbol" w:cs="Segoe UI Symbol"/>
          <w:szCs w:val="24"/>
        </w:rPr>
        <w:t>❑</w:t>
      </w:r>
      <w:r w:rsidRPr="00F43A72">
        <w:rPr>
          <w:szCs w:val="24"/>
        </w:rPr>
        <w:t xml:space="preserve"> And the following having been duly notified [check applicable box(es)]:</w:t>
      </w:r>
    </w:p>
    <w:p w14:paraId="4FC0A12D" w14:textId="58A5E97F"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4B2EB7">
        <w:rPr>
          <w:szCs w:val="24"/>
        </w:rPr>
        <w:tab/>
      </w:r>
      <w:r w:rsidR="004B2EB7">
        <w:rPr>
          <w:szCs w:val="24"/>
        </w:rPr>
        <w:tab/>
      </w:r>
      <w:r w:rsidR="004B2EB7">
        <w:rPr>
          <w:szCs w:val="24"/>
        </w:rPr>
        <w:tab/>
      </w:r>
      <w:r w:rsidRPr="00F43A72">
        <w:rPr>
          <w:rFonts w:ascii="Segoe UI Symbol" w:hAnsi="Segoe UI Symbol" w:cs="Segoe UI Symbol"/>
          <w:szCs w:val="24"/>
        </w:rPr>
        <w:t>❑</w:t>
      </w:r>
      <w:r w:rsidRPr="00F43A72">
        <w:rPr>
          <w:szCs w:val="24"/>
        </w:rPr>
        <w:t xml:space="preserve"> parent/custodian</w:t>
      </w:r>
      <w:r w:rsidRPr="00F43A72">
        <w:rPr>
          <w:szCs w:val="24"/>
        </w:rPr>
        <w:tab/>
      </w:r>
      <w:r w:rsidRPr="00F43A72">
        <w:rPr>
          <w:rFonts w:ascii="Segoe UI Symbol" w:hAnsi="Segoe UI Symbol" w:cs="Segoe UI Symbol"/>
          <w:szCs w:val="24"/>
        </w:rPr>
        <w:t>❑</w:t>
      </w:r>
      <w:r w:rsidRPr="00F43A72">
        <w:rPr>
          <w:szCs w:val="24"/>
        </w:rPr>
        <w:t xml:space="preserve"> tribe/nation    </w:t>
      </w:r>
      <w:r w:rsidRPr="00F43A72">
        <w:rPr>
          <w:rFonts w:ascii="Segoe UI Symbol" w:hAnsi="Segoe UI Symbol" w:cs="Segoe UI Symbol"/>
          <w:szCs w:val="24"/>
        </w:rPr>
        <w:t>❑</w:t>
      </w:r>
      <w:r w:rsidRPr="00F43A72">
        <w:rPr>
          <w:szCs w:val="24"/>
        </w:rPr>
        <w:t xml:space="preserve"> United States Secretary of the Interior;</w:t>
      </w:r>
    </w:p>
    <w:p w14:paraId="2BF42320"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0" w:hanging="3600"/>
        <w:rPr>
          <w:szCs w:val="24"/>
        </w:rPr>
      </w:pPr>
      <w:r w:rsidRPr="00F43A72">
        <w:rPr>
          <w:szCs w:val="24"/>
        </w:rPr>
        <w:t xml:space="preserve">        And the tribe/nation having: </w:t>
      </w:r>
      <w:r w:rsidRPr="00F43A72">
        <w:rPr>
          <w:szCs w:val="24"/>
        </w:rPr>
        <w:tab/>
      </w:r>
      <w:r w:rsidRPr="00F43A72">
        <w:rPr>
          <w:rFonts w:ascii="Segoe UI Symbol" w:hAnsi="Segoe UI Symbol" w:cs="Segoe UI Symbol"/>
          <w:szCs w:val="24"/>
        </w:rPr>
        <w:t>❑</w:t>
      </w:r>
      <w:r w:rsidRPr="00F43A72">
        <w:rPr>
          <w:szCs w:val="24"/>
        </w:rPr>
        <w:t xml:space="preserve"> appeared and participated as a party;</w:t>
      </w:r>
    </w:p>
    <w:p w14:paraId="4FF44C0E" w14:textId="6FFB876C"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appeared and declined to assume jurisdiction;</w:t>
      </w:r>
    </w:p>
    <w:p w14:paraId="6A168F39" w14:textId="5A34FA70"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004B2EB7">
        <w:rPr>
          <w:szCs w:val="24"/>
        </w:rPr>
        <w:tab/>
      </w:r>
      <w:r w:rsidRPr="00F43A72">
        <w:rPr>
          <w:rFonts w:ascii="Segoe UI Symbol" w:hAnsi="Segoe UI Symbol" w:cs="Segoe UI Symbol"/>
          <w:szCs w:val="24"/>
        </w:rPr>
        <w:t>❑</w:t>
      </w:r>
      <w:r w:rsidRPr="00F43A72">
        <w:rPr>
          <w:szCs w:val="24"/>
        </w:rPr>
        <w:t xml:space="preserve"> appeared and requested transfer of jurisdiction;   </w:t>
      </w:r>
    </w:p>
    <w:p w14:paraId="7E816B40" w14:textId="5ACE9FEA"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szCs w:val="24"/>
        </w:rPr>
      </w:pPr>
      <w:r w:rsidRPr="00F43A72">
        <w:rPr>
          <w:szCs w:val="24"/>
        </w:rPr>
        <w:tab/>
      </w:r>
      <w:r w:rsidRPr="00F43A72">
        <w:rPr>
          <w:szCs w:val="24"/>
        </w:rPr>
        <w:tab/>
      </w:r>
      <w:r w:rsidR="004B2EB7">
        <w:rPr>
          <w:szCs w:val="24"/>
        </w:rPr>
        <w:tab/>
      </w:r>
      <w:r w:rsidR="004B2EB7">
        <w:rPr>
          <w:szCs w:val="24"/>
        </w:rPr>
        <w:tab/>
      </w:r>
      <w:r w:rsidRPr="00F43A72">
        <w:rPr>
          <w:rFonts w:ascii="Segoe UI Symbol" w:hAnsi="Segoe UI Symbol" w:cs="Segoe UI Symbol"/>
          <w:szCs w:val="24"/>
        </w:rPr>
        <w:t>❑</w:t>
      </w:r>
      <w:r w:rsidRPr="00F43A72">
        <w:rPr>
          <w:szCs w:val="24"/>
        </w:rPr>
        <w:t xml:space="preserve"> not appeared; </w:t>
      </w:r>
    </w:p>
    <w:p w14:paraId="45FC6585"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szCs w:val="24"/>
        </w:rPr>
        <w:tab/>
      </w:r>
    </w:p>
    <w:p w14:paraId="7ECF6F1D"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b/>
          <w:szCs w:val="24"/>
        </w:rPr>
        <w:t>The Court finds and determines that</w:t>
      </w:r>
      <w:r w:rsidRPr="00F43A72">
        <w:rPr>
          <w:szCs w:val="24"/>
        </w:rPr>
        <w:t xml:space="preserve"> </w:t>
      </w:r>
      <w:r w:rsidRPr="00F43A72">
        <w:rPr>
          <w:b/>
          <w:szCs w:val="24"/>
        </w:rPr>
        <w:t>[</w:t>
      </w:r>
      <w:r w:rsidRPr="00F43A72">
        <w:rPr>
          <w:b/>
          <w:szCs w:val="24"/>
          <w:u w:val="single"/>
        </w:rPr>
        <w:t>Note</w:t>
      </w:r>
      <w:r w:rsidRPr="00F43A72">
        <w:rPr>
          <w:b/>
          <w:szCs w:val="24"/>
        </w:rPr>
        <w:t xml:space="preserve">: judicial findings </w:t>
      </w:r>
      <w:r w:rsidRPr="00F43A72">
        <w:rPr>
          <w:b/>
          <w:szCs w:val="24"/>
          <w:u w:val="single"/>
        </w:rPr>
        <w:t>must</w:t>
      </w:r>
      <w:r w:rsidRPr="00F43A72">
        <w:rPr>
          <w:b/>
          <w:szCs w:val="24"/>
        </w:rPr>
        <w:t xml:space="preserve"> be made under  I, and,  if child is placed or continued in temporary care, also under II </w:t>
      </w:r>
      <w:r w:rsidRPr="00F43A72">
        <w:rPr>
          <w:b/>
          <w:szCs w:val="24"/>
          <w:u w:val="single"/>
        </w:rPr>
        <w:t>and</w:t>
      </w:r>
      <w:r w:rsidRPr="00F43A72">
        <w:rPr>
          <w:b/>
          <w:szCs w:val="24"/>
        </w:rPr>
        <w:t xml:space="preserve"> III ]</w:t>
      </w:r>
      <w:r w:rsidRPr="00F43A72">
        <w:rPr>
          <w:szCs w:val="24"/>
        </w:rPr>
        <w:t>:</w:t>
      </w:r>
    </w:p>
    <w:p w14:paraId="76E69688"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 xml:space="preserve">I. </w:t>
      </w:r>
      <w:r w:rsidRPr="00F43A72">
        <w:rPr>
          <w:b/>
          <w:szCs w:val="24"/>
          <w:u w:val="single"/>
        </w:rPr>
        <w:t>Criteria for Return or Continued Temporary Care of Child(ren)</w:t>
      </w:r>
      <w:r w:rsidRPr="00F43A72">
        <w:rPr>
          <w:b/>
          <w:szCs w:val="24"/>
        </w:rPr>
        <w:t xml:space="preserve"> </w:t>
      </w:r>
      <w:r w:rsidRPr="00F43A72">
        <w:rPr>
          <w:szCs w:val="24"/>
        </w:rPr>
        <w:t>[check only ONE box]:</w:t>
      </w:r>
    </w:p>
    <w:p w14:paraId="0729C7EF"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A. </w:t>
      </w:r>
      <w:r w:rsidRPr="00F43A72">
        <w:rPr>
          <w:b/>
          <w:szCs w:val="24"/>
        </w:rPr>
        <w:t xml:space="preserve">[Applicable </w:t>
      </w:r>
      <w:r w:rsidRPr="00F43A72">
        <w:rPr>
          <w:b/>
          <w:szCs w:val="24"/>
          <w:u w:val="single"/>
        </w:rPr>
        <w:t>only</w:t>
      </w:r>
      <w:r w:rsidRPr="00F43A72">
        <w:rPr>
          <w:b/>
          <w:szCs w:val="24"/>
        </w:rPr>
        <w:t xml:space="preserve"> to request by petitioner for temporary care of child(ren)]</w:t>
      </w:r>
      <w:r w:rsidRPr="00F43A72">
        <w:rPr>
          <w:szCs w:val="24"/>
        </w:rPr>
        <w:t xml:space="preserve">: </w:t>
      </w:r>
    </w:p>
    <w:p w14:paraId="68E7DE49" w14:textId="128AE399" w:rsidR="003C05F4"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The child(ren) should be returned home because no risk to the child(ren)’s life or            health has been demonstrated.</w:t>
      </w:r>
    </w:p>
    <w:p w14:paraId="754A1D4D" w14:textId="77777777" w:rsidR="00432D2A" w:rsidRPr="00F43A72" w:rsidRDefault="00432D2A">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224774C8" w14:textId="37530012" w:rsidR="003C05F4" w:rsidRDefault="00ED0F89" w:rsidP="00432D2A">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szCs w:val="24"/>
        </w:rPr>
      </w:pPr>
      <w:r w:rsidRPr="00432D2A">
        <w:rPr>
          <w:b/>
          <w:bCs/>
          <w:szCs w:val="24"/>
        </w:rPr>
        <w:t>OR</w:t>
      </w:r>
    </w:p>
    <w:p w14:paraId="06367800" w14:textId="77777777" w:rsidR="00432D2A" w:rsidRPr="00432D2A" w:rsidRDefault="00432D2A" w:rsidP="00432D2A">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szCs w:val="24"/>
        </w:rPr>
      </w:pPr>
    </w:p>
    <w:p w14:paraId="2A57E377"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Continued temporary care  of the child(ren) is  necessary to avoid risk  to the                   child(ren)'s life or health.</w:t>
      </w:r>
    </w:p>
    <w:p w14:paraId="08BE18A9"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FC4C95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B. </w:t>
      </w:r>
      <w:r w:rsidRPr="00F43A72">
        <w:rPr>
          <w:b/>
          <w:szCs w:val="24"/>
        </w:rPr>
        <w:t xml:space="preserve">[Applicable </w:t>
      </w:r>
      <w:r w:rsidRPr="00F43A72">
        <w:rPr>
          <w:b/>
          <w:szCs w:val="24"/>
          <w:u w:val="single"/>
        </w:rPr>
        <w:t>only</w:t>
      </w:r>
      <w:r w:rsidRPr="00F43A72">
        <w:rPr>
          <w:b/>
          <w:szCs w:val="24"/>
        </w:rPr>
        <w:t xml:space="preserve"> to request by parent(s) or caretaker(s) for return of child(ren)]</w:t>
      </w:r>
      <w:r w:rsidRPr="00F43A72">
        <w:rPr>
          <w:szCs w:val="24"/>
        </w:rPr>
        <w:t xml:space="preserve">: </w:t>
      </w:r>
    </w:p>
    <w:p w14:paraId="3B6DB094" w14:textId="31D61D49"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The child(ren) should be returned home because no imminent risk to the child(ren)’s life or            health has been demonstrated.</w:t>
      </w:r>
    </w:p>
    <w:p w14:paraId="7E2E3A67" w14:textId="77777777" w:rsidR="00F43A72" w:rsidRPr="00F43A72" w:rsidRDefault="00F43A72">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A1BF5CE" w14:textId="503EA4D2" w:rsidR="003C05F4" w:rsidRPr="00F43A72" w:rsidRDefault="00ED0F89" w:rsidP="00F43A72">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szCs w:val="24"/>
        </w:rPr>
      </w:pPr>
      <w:r w:rsidRPr="00F43A72">
        <w:rPr>
          <w:b/>
          <w:bCs/>
          <w:szCs w:val="24"/>
        </w:rPr>
        <w:t>OR</w:t>
      </w:r>
    </w:p>
    <w:p w14:paraId="27CB2E98" w14:textId="77777777" w:rsidR="00F43A72" w:rsidRPr="00F43A72" w:rsidRDefault="00F43A72">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DB1CA16" w14:textId="4E838D29"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Continued temporary care  of the child(ren) is  necessary to avoid imminent risk  to the                   child(ren)'s life or health.</w:t>
      </w:r>
    </w:p>
    <w:p w14:paraId="48A27759"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BC96481" w14:textId="3CC4B979"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 xml:space="preserve">II. </w:t>
      </w:r>
      <w:r w:rsidRPr="00F43A72">
        <w:rPr>
          <w:b/>
          <w:szCs w:val="24"/>
          <w:u w:val="single"/>
        </w:rPr>
        <w:t>Required “Best Interests” and “Reasonable Efforts” Findings</w:t>
      </w:r>
      <w:r w:rsidRPr="00F43A72">
        <w:rPr>
          <w:b/>
          <w:szCs w:val="24"/>
        </w:rPr>
        <w:t xml:space="preserve"> </w:t>
      </w:r>
      <w:r w:rsidRPr="00F43A72">
        <w:rPr>
          <w:szCs w:val="24"/>
        </w:rPr>
        <w:t xml:space="preserve">  [check applicable boxes  and provide </w:t>
      </w:r>
      <w:r w:rsidRPr="00F43A72">
        <w:rPr>
          <w:szCs w:val="24"/>
          <w:u w:val="single"/>
        </w:rPr>
        <w:t>case-specific reasons</w:t>
      </w:r>
      <w:r w:rsidRPr="00F43A72">
        <w:rPr>
          <w:szCs w:val="24"/>
        </w:rPr>
        <w:t xml:space="preserve"> in </w:t>
      </w:r>
      <w:r w:rsidRPr="00F43A72">
        <w:rPr>
          <w:szCs w:val="24"/>
          <w:u w:val="single"/>
        </w:rPr>
        <w:t>both</w:t>
      </w:r>
      <w:r w:rsidRPr="00F43A72">
        <w:rPr>
          <w:szCs w:val="24"/>
        </w:rPr>
        <w:t xml:space="preserve"> A and B, below]:</w:t>
      </w:r>
    </w:p>
    <w:p w14:paraId="1821742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A. Continuation of the child(ren) in, or return of the child(ren) to, the child(ren)'s home </w:t>
      </w:r>
    </w:p>
    <w:p w14:paraId="56725E27" w14:textId="3A79206F"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23AED2E"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rFonts w:ascii="Segoe UI Symbol" w:hAnsi="Segoe UI Symbol" w:cs="Segoe UI Symbol"/>
          <w:szCs w:val="24"/>
        </w:rPr>
        <w:t>❑</w:t>
      </w:r>
      <w:r w:rsidRPr="00F43A72">
        <w:rPr>
          <w:szCs w:val="24"/>
        </w:rPr>
        <w:t xml:space="preserve">  would   </w:t>
      </w:r>
      <w:r w:rsidRPr="00F43A72">
        <w:rPr>
          <w:rFonts w:ascii="Segoe UI Symbol" w:hAnsi="Segoe UI Symbol" w:cs="Segoe UI Symbol"/>
          <w:szCs w:val="24"/>
        </w:rPr>
        <w:t>❑</w:t>
      </w:r>
      <w:r w:rsidRPr="00F43A72">
        <w:rPr>
          <w:szCs w:val="24"/>
        </w:rPr>
        <w:t xml:space="preserve"> would not be contrary to the best interests of the child(ren) because [specify facts and reasons]:</w:t>
      </w:r>
    </w:p>
    <w:p w14:paraId="7C92D169"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2778A1C8"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59E33A37"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This determination is based upon the following information [check applicable box(es)]:</w:t>
      </w:r>
    </w:p>
    <w:p w14:paraId="7D3D3189" w14:textId="690B3CD3"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Petition</w:t>
      </w:r>
    </w:p>
    <w:p w14:paraId="2FA241A4" w14:textId="1F54AF01"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Case Record, dated [specify]:</w:t>
      </w:r>
      <w:r w:rsidRPr="00F43A72">
        <w:rPr>
          <w:szCs w:val="24"/>
        </w:rPr>
        <w:tab/>
      </w:r>
      <w:r w:rsidRPr="00F43A72">
        <w:rPr>
          <w:szCs w:val="24"/>
        </w:rPr>
        <w:tab/>
      </w:r>
      <w:r w:rsidRPr="00F43A72">
        <w:rPr>
          <w:szCs w:val="24"/>
        </w:rPr>
        <w:tab/>
      </w:r>
    </w:p>
    <w:p w14:paraId="7EBD0791" w14:textId="0AB21842"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Service Plan, dated [specify]:</w:t>
      </w:r>
      <w:r w:rsidRPr="00F43A72">
        <w:rPr>
          <w:szCs w:val="24"/>
        </w:rPr>
        <w:tab/>
      </w:r>
      <w:r w:rsidRPr="00F43A72">
        <w:rPr>
          <w:szCs w:val="24"/>
        </w:rPr>
        <w:tab/>
      </w:r>
      <w:r w:rsidRPr="00F43A72">
        <w:rPr>
          <w:szCs w:val="24"/>
        </w:rPr>
        <w:tab/>
      </w:r>
      <w:r w:rsidRPr="00F43A72">
        <w:rPr>
          <w:szCs w:val="24"/>
        </w:rPr>
        <w:tab/>
      </w:r>
      <w:r w:rsidRPr="00F43A72">
        <w:rPr>
          <w:szCs w:val="24"/>
        </w:rPr>
        <w:tab/>
      </w:r>
    </w:p>
    <w:p w14:paraId="34D84175" w14:textId="174C9B2D"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The report of [specify]:                                                    , dated [specify]:</w:t>
      </w:r>
    </w:p>
    <w:p w14:paraId="6754020A" w14:textId="546E9B1D"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Testimony of [specify]:</w:t>
      </w:r>
    </w:p>
    <w:p w14:paraId="1CDF1FFD" w14:textId="1834F8B8"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Other [specify]:</w:t>
      </w:r>
    </w:p>
    <w:p w14:paraId="36DAE508"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06913F9F"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B. Reasonable efforts, where appropriate, to prevent or eliminate the need for temporary care of the child(ren) away from the home, and, if the child(ren) were placed into temporary care prior to the date of this hearing, to return them home safely  [check applicable box and state reasons as indicated]: </w:t>
      </w:r>
    </w:p>
    <w:p w14:paraId="0D4276D4"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49D5621B" w14:textId="19E3E969"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40" w:hanging="540"/>
        <w:rPr>
          <w:szCs w:val="24"/>
        </w:rPr>
      </w:pPr>
      <w:r w:rsidRPr="00F43A72">
        <w:rPr>
          <w:szCs w:val="24"/>
        </w:rPr>
        <w:t xml:space="preserve">       </w:t>
      </w:r>
      <w:r w:rsidRPr="00F43A72">
        <w:rPr>
          <w:szCs w:val="24"/>
        </w:rPr>
        <w:tab/>
      </w:r>
      <w:r w:rsidR="00F43A72" w:rsidRPr="00F43A72">
        <w:rPr>
          <w:rFonts w:ascii="Segoe UI Symbol" w:hAnsi="Segoe UI Symbol" w:cs="Segoe UI Symbol"/>
          <w:szCs w:val="24"/>
        </w:rPr>
        <w:t>❑</w:t>
      </w:r>
      <w:r w:rsidRPr="00F43A72">
        <w:rPr>
          <w:szCs w:val="24"/>
        </w:rPr>
        <w:t xml:space="preserve">   were made as follows [specify]:</w:t>
      </w:r>
    </w:p>
    <w:p w14:paraId="1A217D67"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1D498DC" w14:textId="1AF568EB"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00F43A72" w:rsidRPr="00F43A72">
        <w:rPr>
          <w:rFonts w:ascii="Segoe UI Symbol" w:hAnsi="Segoe UI Symbol" w:cs="Segoe UI Symbol"/>
          <w:szCs w:val="24"/>
        </w:rPr>
        <w:t>❑</w:t>
      </w:r>
      <w:r w:rsidRPr="00F43A72">
        <w:rPr>
          <w:szCs w:val="24"/>
        </w:rPr>
        <w:t xml:space="preserve">   were not made but the lack of efforts was appropriate, because [specify]: </w:t>
      </w:r>
    </w:p>
    <w:p w14:paraId="23F8EB7E"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F6F03C3"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00F01228" w14:textId="0BFE1B85"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were not made. </w:t>
      </w:r>
    </w:p>
    <w:p w14:paraId="14F5327E"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D9EDAD4"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This determination is based upon the following information [check applicable box(es)]:</w:t>
      </w:r>
    </w:p>
    <w:p w14:paraId="723DA7D4" w14:textId="78E4DBD4"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Petition</w:t>
      </w:r>
    </w:p>
    <w:p w14:paraId="425C6A09" w14:textId="6263A33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Case Record, dated [specify]:</w:t>
      </w:r>
      <w:r w:rsidRPr="00F43A72">
        <w:rPr>
          <w:szCs w:val="24"/>
        </w:rPr>
        <w:tab/>
      </w:r>
      <w:r w:rsidRPr="00F43A72">
        <w:rPr>
          <w:szCs w:val="24"/>
        </w:rPr>
        <w:tab/>
      </w:r>
      <w:r w:rsidRPr="00F43A72">
        <w:rPr>
          <w:szCs w:val="24"/>
        </w:rPr>
        <w:tab/>
      </w:r>
    </w:p>
    <w:p w14:paraId="6E5CC0CB" w14:textId="01BA49FB"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Service Plan, dated [specify]:</w:t>
      </w:r>
      <w:r w:rsidRPr="00F43A72">
        <w:rPr>
          <w:szCs w:val="24"/>
        </w:rPr>
        <w:tab/>
      </w:r>
      <w:r w:rsidRPr="00F43A72">
        <w:rPr>
          <w:szCs w:val="24"/>
        </w:rPr>
        <w:tab/>
      </w:r>
      <w:r w:rsidRPr="00F43A72">
        <w:rPr>
          <w:szCs w:val="24"/>
        </w:rPr>
        <w:tab/>
      </w:r>
      <w:r w:rsidRPr="00F43A72">
        <w:rPr>
          <w:szCs w:val="24"/>
        </w:rPr>
        <w:tab/>
      </w:r>
      <w:r w:rsidRPr="00F43A72">
        <w:rPr>
          <w:szCs w:val="24"/>
        </w:rPr>
        <w:tab/>
      </w:r>
    </w:p>
    <w:p w14:paraId="775D30AA" w14:textId="4CE3182D"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The report of [specify]:                                                    , dated [specify]:</w:t>
      </w:r>
    </w:p>
    <w:p w14:paraId="4D20F2F3" w14:textId="46A30BCF"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Testimony of [specify]:</w:t>
      </w:r>
    </w:p>
    <w:p w14:paraId="04154499" w14:textId="0A2375D0"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F43A72" w:rsidRPr="00F43A72">
        <w:rPr>
          <w:rFonts w:ascii="Segoe UI Symbol" w:hAnsi="Segoe UI Symbol" w:cs="Segoe UI Symbol"/>
          <w:szCs w:val="24"/>
        </w:rPr>
        <w:t>❑</w:t>
      </w:r>
      <w:r w:rsidRPr="00F43A72">
        <w:rPr>
          <w:szCs w:val="24"/>
        </w:rPr>
        <w:t xml:space="preserve"> Other [specify]:</w:t>
      </w:r>
    </w:p>
    <w:p w14:paraId="3EF55FC6" w14:textId="5F0C569A" w:rsidR="003C05F4"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76341E3" w14:textId="77777777" w:rsidR="003B093B" w:rsidRPr="00F43A72" w:rsidRDefault="003B093B">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6667FFA0"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 xml:space="preserve">III.  </w:t>
      </w:r>
      <w:r w:rsidRPr="00F43A72">
        <w:rPr>
          <w:b/>
          <w:szCs w:val="24"/>
          <w:u w:val="single"/>
        </w:rPr>
        <w:t>Findings Regarding Alternatives to Removal to Foster Care</w:t>
      </w:r>
      <w:r w:rsidRPr="00F43A72">
        <w:rPr>
          <w:b/>
          <w:szCs w:val="24"/>
        </w:rPr>
        <w:t>:</w:t>
      </w:r>
    </w:p>
    <w:p w14:paraId="3EC68F04" w14:textId="0D6B667C"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00F43A72" w:rsidRPr="00F43A72">
        <w:rPr>
          <w:szCs w:val="24"/>
        </w:rPr>
        <w:tab/>
      </w:r>
      <w:r w:rsidRPr="00F43A72">
        <w:rPr>
          <w:szCs w:val="24"/>
        </w:rPr>
        <w:t>Based upon the investigation conducted by the Commissioner  of Social Service,</w:t>
      </w:r>
    </w:p>
    <w:p w14:paraId="626969E3" w14:textId="6C47662E" w:rsidR="003C05F4" w:rsidRPr="00F43A72" w:rsidRDefault="00F43A72">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00ED0F89" w:rsidRPr="00F43A72">
        <w:rPr>
          <w:szCs w:val="24"/>
        </w:rPr>
        <w:t>[Check applicable box(es]:</w:t>
      </w:r>
    </w:p>
    <w:p w14:paraId="011016B7"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61441783"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rFonts w:ascii="Segoe UI Symbol" w:hAnsi="Segoe UI Symbol" w:cs="Segoe UI Symbol"/>
          <w:szCs w:val="24"/>
        </w:rPr>
        <w:t>❑</w:t>
      </w:r>
      <w:r w:rsidRPr="00F43A72">
        <w:rPr>
          <w:szCs w:val="24"/>
        </w:rPr>
        <w:t xml:space="preserve"> The following person [specify]:</w:t>
      </w:r>
    </w:p>
    <w:p w14:paraId="0C46DCCD"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40" w:hanging="540"/>
        <w:rPr>
          <w:szCs w:val="24"/>
        </w:rPr>
      </w:pPr>
      <w:r w:rsidRPr="00F43A72">
        <w:rPr>
          <w:szCs w:val="24"/>
        </w:rPr>
        <w:t xml:space="preserve"> </w:t>
      </w:r>
      <w:r w:rsidRPr="00F43A72">
        <w:rPr>
          <w:szCs w:val="24"/>
        </w:rPr>
        <w:tab/>
        <w:t xml:space="preserve">is a  </w:t>
      </w:r>
      <w:r w:rsidRPr="00F43A72">
        <w:rPr>
          <w:rFonts w:ascii="Segoe UI Symbol" w:hAnsi="Segoe UI Symbol" w:cs="Segoe UI Symbol"/>
          <w:szCs w:val="24"/>
        </w:rPr>
        <w:t>❑</w:t>
      </w:r>
      <w:r w:rsidRPr="00F43A72">
        <w:rPr>
          <w:szCs w:val="24"/>
        </w:rPr>
        <w:t xml:space="preserve"> parent  </w:t>
      </w:r>
      <w:r w:rsidRPr="00F43A72">
        <w:rPr>
          <w:rFonts w:ascii="Segoe UI Symbol" w:hAnsi="Segoe UI Symbol" w:cs="Segoe UI Symbol"/>
          <w:szCs w:val="24"/>
        </w:rPr>
        <w:t>❑</w:t>
      </w:r>
      <w:r w:rsidRPr="00F43A72">
        <w:rPr>
          <w:szCs w:val="24"/>
        </w:rPr>
        <w:t xml:space="preserve"> relative  </w:t>
      </w:r>
      <w:r w:rsidRPr="00F43A72">
        <w:rPr>
          <w:rFonts w:ascii="Segoe UI Symbol" w:hAnsi="Segoe UI Symbol" w:cs="Segoe UI Symbol"/>
          <w:szCs w:val="24"/>
        </w:rPr>
        <w:t>❑</w:t>
      </w:r>
      <w:r w:rsidRPr="00F43A72">
        <w:rPr>
          <w:szCs w:val="24"/>
        </w:rPr>
        <w:t xml:space="preserve"> suitable person  </w:t>
      </w:r>
    </w:p>
    <w:p w14:paraId="15916C1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lastRenderedPageBreak/>
        <w:tab/>
        <w:t>with whom the child(ren) may appropriately reside [specify]:</w:t>
      </w:r>
    </w:p>
    <w:p w14:paraId="06ED142A"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502B4641"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 xml:space="preserve">[Applicable to relatives and other suitable persons]:  Such person:    </w:t>
      </w:r>
    </w:p>
    <w:p w14:paraId="273311E4"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40" w:hanging="540"/>
        <w:rPr>
          <w:szCs w:val="24"/>
        </w:rPr>
      </w:pPr>
      <w:r w:rsidRPr="00F43A72">
        <w:rPr>
          <w:szCs w:val="24"/>
        </w:rPr>
        <w:t xml:space="preserve"> </w:t>
      </w:r>
      <w:r w:rsidRPr="00F43A72">
        <w:rPr>
          <w:szCs w:val="24"/>
        </w:rPr>
        <w:tab/>
      </w:r>
      <w:r w:rsidRPr="00F43A72">
        <w:rPr>
          <w:rFonts w:ascii="Segoe UI Symbol" w:hAnsi="Segoe UI Symbol" w:cs="Segoe UI Symbol"/>
          <w:szCs w:val="24"/>
        </w:rPr>
        <w:t>❑</w:t>
      </w:r>
      <w:r w:rsidRPr="00F43A72">
        <w:rPr>
          <w:szCs w:val="24"/>
        </w:rPr>
        <w:t xml:space="preserve"> seeks approval as a foster parent in order to provide care for the child(ren);</w:t>
      </w:r>
    </w:p>
    <w:p w14:paraId="6D422F58"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wishes to provide care  and custody for the child(ren) without foster care                                             subsidy at this time.</w:t>
      </w:r>
    </w:p>
    <w:p w14:paraId="1F1F22CE"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may be a resource but not yet determined whether as foster parent or custodian.</w:t>
      </w:r>
    </w:p>
    <w:p w14:paraId="21531EF7" w14:textId="77777777" w:rsidR="00571015" w:rsidRDefault="00571015">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zCs w:val="24"/>
        </w:rPr>
      </w:pPr>
    </w:p>
    <w:p w14:paraId="0886F89B" w14:textId="20AEAE3B" w:rsidR="003C05F4" w:rsidRDefault="00571015">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zCs w:val="24"/>
        </w:rPr>
      </w:pPr>
      <w:r>
        <w:rPr>
          <w:b/>
          <w:bCs/>
          <w:szCs w:val="24"/>
        </w:rPr>
        <w:t xml:space="preserve">IV. </w:t>
      </w:r>
      <w:r w:rsidR="00351E1F" w:rsidRPr="00F43A72">
        <w:rPr>
          <w:rFonts w:ascii="Segoe UI Symbol" w:hAnsi="Segoe UI Symbol" w:cs="Segoe UI Symbol"/>
          <w:szCs w:val="24"/>
        </w:rPr>
        <w:t>❑</w:t>
      </w:r>
      <w:r w:rsidR="00351E1F">
        <w:rPr>
          <w:rFonts w:ascii="Segoe UI Symbol" w:hAnsi="Segoe UI Symbol" w:cs="Segoe UI Symbol"/>
          <w:szCs w:val="24"/>
        </w:rPr>
        <w:t xml:space="preserve">  </w:t>
      </w:r>
      <w:r>
        <w:rPr>
          <w:b/>
          <w:bCs/>
          <w:szCs w:val="24"/>
          <w:u w:val="single"/>
        </w:rPr>
        <w:t xml:space="preserve">Required Findings Where </w:t>
      </w:r>
      <w:r w:rsidR="001047E0">
        <w:rPr>
          <w:b/>
          <w:bCs/>
          <w:szCs w:val="24"/>
          <w:u w:val="single"/>
        </w:rPr>
        <w:t xml:space="preserve">Approval of </w:t>
      </w:r>
      <w:r>
        <w:rPr>
          <w:b/>
          <w:bCs/>
          <w:szCs w:val="24"/>
          <w:u w:val="single"/>
        </w:rPr>
        <w:t>Placement in a Qualified Residential Treatment Program (QRTP) is Requested</w:t>
      </w:r>
      <w:r w:rsidR="0093662D">
        <w:rPr>
          <w:b/>
          <w:bCs/>
          <w:szCs w:val="24"/>
          <w:u w:val="single"/>
        </w:rPr>
        <w:t xml:space="preserve"> Pending Final Disposition</w:t>
      </w:r>
      <w:r w:rsidR="00351E1F">
        <w:rPr>
          <w:b/>
          <w:bCs/>
          <w:szCs w:val="24"/>
          <w:u w:val="single"/>
        </w:rPr>
        <w:t>; DELETE if inapplicable</w:t>
      </w:r>
      <w:r>
        <w:rPr>
          <w:b/>
          <w:bCs/>
          <w:szCs w:val="24"/>
          <w:u w:val="single"/>
        </w:rPr>
        <w:t>:</w:t>
      </w:r>
      <w:r>
        <w:rPr>
          <w:b/>
          <w:bCs/>
          <w:szCs w:val="24"/>
        </w:rPr>
        <w:tab/>
      </w:r>
    </w:p>
    <w:p w14:paraId="62A9D3D1" w14:textId="282FE6EC" w:rsidR="00351E1F" w:rsidRDefault="00351E1F">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zCs w:val="24"/>
        </w:rPr>
      </w:pPr>
    </w:p>
    <w:p w14:paraId="41C8DC6A" w14:textId="7F2FCCB0" w:rsidR="00351E1F" w:rsidRPr="00150083" w:rsidRDefault="00351E1F" w:rsidP="00351E1F">
      <w:pPr>
        <w:widowControl w:val="0"/>
        <w:rPr>
          <w:bCs/>
        </w:rPr>
      </w:pPr>
      <w:r w:rsidRPr="00150083">
        <w:rPr>
          <w:bCs/>
        </w:rPr>
        <w:t>This Court, upon examination of the motion papers and supporting affidavit(s); the Qualified Individual’s written assessment of the appropriateness of the requested placement</w:t>
      </w:r>
      <w:r w:rsidR="0093662D">
        <w:rPr>
          <w:bCs/>
        </w:rPr>
        <w:t xml:space="preserve">, if completed, </w:t>
      </w:r>
      <w:r w:rsidRPr="00150083">
        <w:rPr>
          <w:bCs/>
        </w:rPr>
        <w:t>; and any response thereto, including [specify]:                                                      ; and [specify other information considered]:</w:t>
      </w:r>
    </w:p>
    <w:p w14:paraId="51BCB7DB" w14:textId="77777777" w:rsidR="00351E1F" w:rsidRPr="00150083" w:rsidRDefault="00351E1F" w:rsidP="00351E1F">
      <w:pPr>
        <w:widowControl w:val="0"/>
        <w:rPr>
          <w:bCs/>
        </w:rPr>
      </w:pPr>
      <w:r w:rsidRPr="00150083">
        <w:rPr>
          <w:bCs/>
        </w:rPr>
        <w:t xml:space="preserve"> </w:t>
      </w:r>
    </w:p>
    <w:p w14:paraId="4FE6353C" w14:textId="77777777" w:rsidR="00351E1F" w:rsidRPr="00150083" w:rsidRDefault="00351E1F" w:rsidP="00351E1F">
      <w:pPr>
        <w:widowControl w:val="0"/>
        <w:rPr>
          <w:bCs/>
        </w:rPr>
      </w:pPr>
      <w:r w:rsidRPr="00150083">
        <w:rPr>
          <w:bCs/>
        </w:rPr>
        <w:t xml:space="preserve">                                                                                        ; and </w:t>
      </w:r>
      <w:bookmarkStart w:id="0" w:name="_Hlk79655563"/>
      <w:r>
        <w:t>❑</w:t>
      </w:r>
      <w:r w:rsidRPr="00150083">
        <w:rPr>
          <w:bCs/>
        </w:rPr>
        <w:t xml:space="preserve"> </w:t>
      </w:r>
      <w:bookmarkEnd w:id="0"/>
      <w:r w:rsidRPr="00150083">
        <w:rPr>
          <w:bCs/>
        </w:rPr>
        <w:t xml:space="preserve">upon hearing testimony in relation thereto </w:t>
      </w:r>
      <w:r>
        <w:t>❑</w:t>
      </w:r>
      <w:r w:rsidRPr="00150083">
        <w:rPr>
          <w:bCs/>
        </w:rPr>
        <w:t xml:space="preserve"> upon consent of all parties without a hearing, finds the following [check applicable box(es)]:</w:t>
      </w:r>
    </w:p>
    <w:p w14:paraId="4D950F1F" w14:textId="77777777" w:rsidR="00351E1F" w:rsidRPr="00983D26" w:rsidRDefault="00351E1F" w:rsidP="00351E1F">
      <w:pPr>
        <w:widowControl w:val="0"/>
      </w:pPr>
    </w:p>
    <w:p w14:paraId="6A71E74F" w14:textId="77777777" w:rsidR="00351E1F" w:rsidRPr="00983D26" w:rsidRDefault="00351E1F" w:rsidP="00351E1F">
      <w:pPr>
        <w:widowControl w:val="0"/>
      </w:pPr>
    </w:p>
    <w:p w14:paraId="2EC3B3BE" w14:textId="77777777" w:rsidR="00351E1F" w:rsidRPr="00983D26" w:rsidRDefault="00351E1F" w:rsidP="00351E1F">
      <w:pPr>
        <w:widowControl w:val="0"/>
      </w:pPr>
      <w:r>
        <w:tab/>
        <w:t>A</w:t>
      </w:r>
      <w:r w:rsidRPr="00983D26">
        <w:t xml:space="preserve">.   The needs of the child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24D34509" w14:textId="77777777" w:rsidR="00351E1F" w:rsidRPr="00983D26" w:rsidRDefault="00351E1F" w:rsidP="00351E1F">
      <w:pPr>
        <w:widowControl w:val="0"/>
      </w:pPr>
    </w:p>
    <w:p w14:paraId="580C28E9" w14:textId="77777777" w:rsidR="00351E1F" w:rsidRPr="00983D26" w:rsidRDefault="00351E1F" w:rsidP="00351E1F">
      <w:pPr>
        <w:widowControl w:val="0"/>
      </w:pPr>
    </w:p>
    <w:p w14:paraId="658A46C9" w14:textId="79F5B3B6" w:rsidR="00351E1F" w:rsidRPr="00983D26" w:rsidRDefault="00351E1F" w:rsidP="00351E1F">
      <w:pPr>
        <w:widowControl w:val="0"/>
      </w:pPr>
      <w:r>
        <w:tab/>
        <w:t>B</w:t>
      </w:r>
      <w:r w:rsidRPr="00983D26">
        <w:t xml:space="preserve">.   Placement of the child in a Qualified Residential Treatment Program (QRTP) </w:t>
      </w:r>
      <w:r w:rsidR="0093662D">
        <w:t xml:space="preserve">pending final disposition of this matter  </w:t>
      </w:r>
      <w:r>
        <w:t>❑</w:t>
      </w:r>
      <w:r w:rsidRPr="00983D26">
        <w:rPr>
          <w:b/>
        </w:rPr>
        <w:t xml:space="preserve"> </w:t>
      </w:r>
      <w:r w:rsidRPr="00983D26">
        <w:t xml:space="preserve"> does </w:t>
      </w:r>
      <w:r>
        <w:t>❑</w:t>
      </w:r>
      <w:r w:rsidRPr="00983D26">
        <w:rPr>
          <w:b/>
        </w:rPr>
        <w:t xml:space="preserve"> </w:t>
      </w:r>
      <w:r w:rsidRPr="00983D26">
        <w:t>does not provide the most effective and appropriate level of care for the child in the least restrictive environment because: [specify facts and reasons]:</w:t>
      </w:r>
    </w:p>
    <w:p w14:paraId="04CA8C8D" w14:textId="77777777" w:rsidR="00351E1F" w:rsidRPr="00983D26" w:rsidRDefault="00351E1F" w:rsidP="00351E1F">
      <w:pPr>
        <w:widowControl w:val="0"/>
      </w:pPr>
    </w:p>
    <w:p w14:paraId="697EB68A" w14:textId="77777777" w:rsidR="00351E1F" w:rsidRPr="00983D26" w:rsidRDefault="00351E1F" w:rsidP="00351E1F">
      <w:pPr>
        <w:widowControl w:val="0"/>
      </w:pPr>
    </w:p>
    <w:p w14:paraId="3D2DCA9D" w14:textId="77777777" w:rsidR="00351E1F" w:rsidRPr="00983D26" w:rsidRDefault="00351E1F" w:rsidP="00351E1F">
      <w:pPr>
        <w:widowControl w:val="0"/>
      </w:pPr>
      <w:r>
        <w:tab/>
        <w:t>C</w:t>
      </w:r>
      <w:r w:rsidRPr="00983D26">
        <w:t>.   Placement in [specify name of QRTP]:</w:t>
      </w:r>
    </w:p>
    <w:p w14:paraId="20C2B3E4" w14:textId="77777777" w:rsidR="00351E1F" w:rsidRPr="00983D26" w:rsidRDefault="00351E1F" w:rsidP="00351E1F">
      <w:pPr>
        <w:widowControl w:val="0"/>
      </w:pPr>
      <w:r>
        <w:tab/>
      </w: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 child, as specified in the child’s permanency plan because [specify facts and reasons]:</w:t>
      </w:r>
    </w:p>
    <w:p w14:paraId="687BF6E9" w14:textId="77777777" w:rsidR="00351E1F" w:rsidRPr="00983D26" w:rsidRDefault="00351E1F" w:rsidP="00351E1F">
      <w:pPr>
        <w:widowControl w:val="0"/>
      </w:pPr>
    </w:p>
    <w:p w14:paraId="76BC349D" w14:textId="77777777" w:rsidR="00351E1F" w:rsidRPr="00983D26" w:rsidRDefault="00351E1F" w:rsidP="00351E1F">
      <w:pPr>
        <w:widowControl w:val="0"/>
      </w:pPr>
    </w:p>
    <w:p w14:paraId="2D3B616C" w14:textId="7DE71B11" w:rsidR="00351E1F" w:rsidRPr="00983D26" w:rsidRDefault="00351E1F" w:rsidP="00351E1F">
      <w:pPr>
        <w:widowControl w:val="0"/>
      </w:pPr>
      <w:r>
        <w:tab/>
        <w:t>D</w:t>
      </w:r>
      <w:r w:rsidRPr="00983D26">
        <w:t xml:space="preserve">.  </w:t>
      </w:r>
      <w:r w:rsidR="001047E0">
        <w:t xml:space="preserve">[Applicable to initial QRTP placement]: </w:t>
      </w:r>
      <w:r w:rsidRPr="00983D26">
        <w:t xml:space="preserve"> Where the Qualified Individual has determined that the placement of the above-named child in the Qualifie</w:t>
      </w:r>
      <w:r>
        <w:t>d</w:t>
      </w:r>
      <w:r w:rsidRPr="00983D26">
        <w:t xml:space="preserve"> Residential Treatment Program (QRTP) is not appropriate, the Court nevertheless finds:</w:t>
      </w:r>
    </w:p>
    <w:p w14:paraId="5A1545C6" w14:textId="77777777" w:rsidR="00351E1F" w:rsidRPr="00983D26" w:rsidRDefault="00351E1F" w:rsidP="00351E1F">
      <w:pPr>
        <w:widowControl w:val="0"/>
      </w:pPr>
    </w:p>
    <w:p w14:paraId="7D229917" w14:textId="77777777" w:rsidR="00351E1F" w:rsidRPr="00983D26" w:rsidRDefault="00351E1F" w:rsidP="00351E1F">
      <w:pPr>
        <w:widowControl w:val="0"/>
        <w:ind w:firstLine="720"/>
      </w:pPr>
      <w:r>
        <w:tab/>
        <w:t>❑</w:t>
      </w:r>
      <w:r w:rsidRPr="00983D26">
        <w:rPr>
          <w:b/>
        </w:rPr>
        <w:t xml:space="preserve"> </w:t>
      </w:r>
      <w:r w:rsidRPr="00983D26">
        <w:t>Circumstances exist that necessitate the continued placement of the above-named child in the Qualified Residential Treatment Program (QRTP) as follows [specify facts and reasons]:</w:t>
      </w:r>
    </w:p>
    <w:p w14:paraId="3357F13B" w14:textId="77777777" w:rsidR="00351E1F" w:rsidRPr="00983D26" w:rsidRDefault="00351E1F" w:rsidP="00351E1F">
      <w:pPr>
        <w:widowControl w:val="0"/>
      </w:pPr>
    </w:p>
    <w:p w14:paraId="4FCE313C" w14:textId="77777777" w:rsidR="00351E1F" w:rsidRDefault="00351E1F" w:rsidP="00351E1F">
      <w:pPr>
        <w:widowControl w:val="0"/>
        <w:rPr>
          <w:b/>
          <w:bCs/>
        </w:rPr>
      </w:pPr>
      <w:r w:rsidRPr="00983D26">
        <w:lastRenderedPageBreak/>
        <w:tab/>
      </w:r>
      <w:r>
        <w:tab/>
        <w:t>❑</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3443AB9B" w14:textId="77777777" w:rsidR="00351E1F" w:rsidRDefault="00351E1F" w:rsidP="00351E1F">
      <w:pPr>
        <w:widowControl w:val="0"/>
        <w:rPr>
          <w:b/>
          <w:bCs/>
        </w:rPr>
      </w:pPr>
    </w:p>
    <w:p w14:paraId="231B26DD" w14:textId="256ECD20" w:rsidR="00351E1F" w:rsidRPr="00983D26" w:rsidRDefault="00351E1F" w:rsidP="00351E1F">
      <w:pPr>
        <w:widowControl w:val="0"/>
      </w:pPr>
      <w:r>
        <w:rPr>
          <w:b/>
          <w:bCs/>
        </w:rPr>
        <w:tab/>
      </w:r>
      <w:r>
        <w:rPr>
          <w:b/>
          <w:bCs/>
        </w:rPr>
        <w:tab/>
      </w:r>
      <w:r>
        <w:t>❑</w:t>
      </w:r>
      <w:r w:rsidRPr="00983D26">
        <w:rPr>
          <w:b/>
        </w:rPr>
        <w:t xml:space="preserve"> </w:t>
      </w:r>
      <w:r w:rsidRPr="00983D26">
        <w:t xml:space="preserve">Continued placement in the Qualified Residential Treatment Program (QRTP) </w:t>
      </w:r>
      <w:r w:rsidR="0093662D">
        <w:t xml:space="preserve"> pending final disposition of this matter </w:t>
      </w:r>
      <w:r w:rsidRPr="00983D26">
        <w:t>is in the child’s best interests because [specify facts and reasons]:</w:t>
      </w:r>
    </w:p>
    <w:p w14:paraId="63AE9FAF" w14:textId="77777777" w:rsidR="00351E1F" w:rsidRPr="00983D26" w:rsidRDefault="00351E1F" w:rsidP="00351E1F">
      <w:pPr>
        <w:widowControl w:val="0"/>
      </w:pPr>
    </w:p>
    <w:p w14:paraId="50BAB816" w14:textId="2635015B" w:rsidR="00351E1F" w:rsidRDefault="00351E1F">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zCs w:val="24"/>
        </w:rPr>
      </w:pPr>
    </w:p>
    <w:p w14:paraId="5A81BFF9" w14:textId="3EAE8AF9" w:rsidR="00351E1F" w:rsidRDefault="00351E1F">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szCs w:val="24"/>
        </w:rPr>
      </w:pPr>
    </w:p>
    <w:p w14:paraId="3CFBF587" w14:textId="029006D4"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rFonts w:ascii="Segoe UI Symbol" w:hAnsi="Segoe UI Symbol" w:cs="Segoe UI Symbol"/>
          <w:szCs w:val="24"/>
        </w:rPr>
        <w:t>❑</w:t>
      </w:r>
      <w:r w:rsidRPr="00F43A72">
        <w:rPr>
          <w:szCs w:val="24"/>
        </w:rPr>
        <w:t xml:space="preserve"> There is no parent, relative or suitable person as yet identified with whom the child(ren) may       appropriately reside</w:t>
      </w:r>
      <w:r w:rsidR="0093662D">
        <w:rPr>
          <w:szCs w:val="24"/>
        </w:rPr>
        <w:t xml:space="preserve"> pending final disposition of this matter</w:t>
      </w:r>
      <w:r w:rsidRPr="00F43A72">
        <w:rPr>
          <w:szCs w:val="24"/>
        </w:rPr>
        <w:t>.</w:t>
      </w:r>
    </w:p>
    <w:p w14:paraId="2906FDC2"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0C41BA6B" w14:textId="382EDD4F"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b/>
          <w:szCs w:val="24"/>
        </w:rPr>
        <w:t>NOW,  therefore, it is</w:t>
      </w:r>
      <w:r w:rsidRPr="00F43A72">
        <w:rPr>
          <w:szCs w:val="24"/>
        </w:rPr>
        <w:t xml:space="preserve"> [ check applicable box(es)]:</w:t>
      </w:r>
    </w:p>
    <w:p w14:paraId="50996486"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40" w:hanging="540"/>
        <w:rPr>
          <w:szCs w:val="24"/>
        </w:rPr>
      </w:pPr>
      <w:r w:rsidRPr="00F43A72">
        <w:rPr>
          <w:szCs w:val="24"/>
        </w:rPr>
        <w:t xml:space="preserve">     </w:t>
      </w:r>
      <w:r w:rsidRPr="00F43A72">
        <w:rPr>
          <w:szCs w:val="24"/>
        </w:rPr>
        <w:tab/>
        <w:t xml:space="preserve">ORDERED that the application for the return of the children is hereby </w:t>
      </w:r>
    </w:p>
    <w:p w14:paraId="27B257BA" w14:textId="57588BA5"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900"/>
        <w:rPr>
          <w:szCs w:val="24"/>
        </w:rPr>
      </w:pPr>
      <w:r w:rsidRPr="00F43A72">
        <w:rPr>
          <w:rFonts w:ascii="Segoe UI Symbol" w:hAnsi="Segoe UI Symbol" w:cs="Segoe UI Symbol"/>
          <w:szCs w:val="24"/>
        </w:rPr>
        <w:t>❑</w:t>
      </w:r>
      <w:r w:rsidRPr="00F43A72">
        <w:rPr>
          <w:szCs w:val="24"/>
        </w:rPr>
        <w:t xml:space="preserve">   GRANTED, and [specify]:                         , a duly authorized agency is directed to return the above- named child(ren) to the parent(s) or other caretaker(s). </w:t>
      </w:r>
    </w:p>
    <w:p w14:paraId="7FDC3563"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3DF9075C"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OR     </w:t>
      </w:r>
    </w:p>
    <w:p w14:paraId="159C1995" w14:textId="65192291"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900" w:hanging="900"/>
        <w:rPr>
          <w:szCs w:val="24"/>
        </w:rPr>
      </w:pPr>
      <w:r w:rsidRPr="00F43A72">
        <w:rPr>
          <w:szCs w:val="24"/>
        </w:rPr>
        <w:t xml:space="preserve">    </w:t>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DENIED; </w:t>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Pr="00F43A72">
        <w:rPr>
          <w:szCs w:val="24"/>
        </w:rPr>
        <w:t>(and it is further)</w:t>
      </w:r>
    </w:p>
    <w:p w14:paraId="208E35B5"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0AAF2CA9" w14:textId="5EEB29D8"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the child(ren)(is)(are)  released to the custody of [specify]:                                 </w:t>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Pr="00F43A72">
        <w:rPr>
          <w:szCs w:val="24"/>
        </w:rPr>
        <w:t xml:space="preserve">, the child(ren)'s  </w:t>
      </w:r>
      <w:r w:rsidRPr="00F43A72">
        <w:rPr>
          <w:rFonts w:ascii="Segoe UI Symbol" w:hAnsi="Segoe UI Symbol" w:cs="Segoe UI Symbol"/>
          <w:szCs w:val="24"/>
        </w:rPr>
        <w:t>❑</w:t>
      </w:r>
      <w:r w:rsidRPr="00F43A72">
        <w:rPr>
          <w:szCs w:val="24"/>
        </w:rPr>
        <w:t xml:space="preserve"> parent(s)  </w:t>
      </w:r>
      <w:r w:rsidRPr="00F43A72">
        <w:rPr>
          <w:rFonts w:ascii="Segoe UI Symbol" w:hAnsi="Segoe UI Symbol" w:cs="Segoe UI Symbol"/>
          <w:szCs w:val="24"/>
        </w:rPr>
        <w:t>❑</w:t>
      </w:r>
      <w:r w:rsidRPr="00F43A72">
        <w:rPr>
          <w:szCs w:val="24"/>
        </w:rPr>
        <w:t xml:space="preserve"> other caretaker(s), as defined in Family Court Act 1092, such release to be under the supervision of [specify, if applicable]:  </w:t>
      </w:r>
      <w:r w:rsidRPr="00F43A72">
        <w:rPr>
          <w:szCs w:val="24"/>
        </w:rPr>
        <w:tab/>
      </w:r>
      <w:r w:rsidRPr="00F43A72">
        <w:rPr>
          <w:szCs w:val="24"/>
        </w:rPr>
        <w:tab/>
      </w:r>
      <w:r w:rsidRPr="00F43A72">
        <w:rPr>
          <w:szCs w:val="24"/>
        </w:rPr>
        <w:tab/>
      </w:r>
      <w:r w:rsidRPr="00F43A72">
        <w:rPr>
          <w:szCs w:val="24"/>
        </w:rPr>
        <w:tab/>
      </w:r>
      <w:r w:rsidR="00F43A72">
        <w:rPr>
          <w:szCs w:val="24"/>
        </w:rPr>
        <w:tab/>
      </w:r>
      <w:r w:rsidR="00F43A72">
        <w:rPr>
          <w:szCs w:val="24"/>
        </w:rPr>
        <w:tab/>
      </w:r>
      <w:r w:rsidR="00F43A72">
        <w:rPr>
          <w:szCs w:val="24"/>
        </w:rPr>
        <w:tab/>
      </w:r>
      <w:r w:rsidR="00F43A72">
        <w:rPr>
          <w:szCs w:val="24"/>
        </w:rPr>
        <w:tab/>
      </w:r>
      <w:r w:rsidRPr="00F43A72">
        <w:rPr>
          <w:szCs w:val="24"/>
        </w:rPr>
        <w:t>; (and it is further)</w:t>
      </w:r>
    </w:p>
    <w:p w14:paraId="7D5102F1"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27EAD68E"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pending further proceedings,  the child(ren) shall  be placed in the temporary care of [check applicable box]:     </w:t>
      </w:r>
    </w:p>
    <w:p w14:paraId="7735DAED"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szCs w:val="24"/>
        </w:rPr>
      </w:pPr>
      <w:r w:rsidRPr="00F43A72">
        <w:rPr>
          <w:szCs w:val="24"/>
        </w:rPr>
        <w:t xml:space="preserve"> </w:t>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the Commissioner of Social Services of                                     County;</w:t>
      </w:r>
    </w:p>
    <w:p w14:paraId="681CB207"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szCs w:val="24"/>
        </w:rPr>
      </w:pPr>
      <w:r w:rsidRPr="00F43A72">
        <w:rPr>
          <w:szCs w:val="24"/>
        </w:rPr>
        <w:t xml:space="preserve"> </w:t>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the Commissioner of Social Services of                                     County to reside with [specify]:</w:t>
      </w:r>
    </w:p>
    <w:p w14:paraId="2FE6A12B" w14:textId="22DED2A5"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szCs w:val="24"/>
        </w:rPr>
      </w:pPr>
      <w:r w:rsidRPr="00F43A72">
        <w:rPr>
          <w:szCs w:val="24"/>
        </w:rPr>
        <w:t xml:space="preserve"> </w:t>
      </w:r>
      <w:r w:rsidRPr="00F43A72">
        <w:rPr>
          <w:szCs w:val="24"/>
        </w:rPr>
        <w:tab/>
      </w:r>
      <w:r w:rsidRPr="00F43A72">
        <w:rPr>
          <w:szCs w:val="24"/>
        </w:rPr>
        <w:tab/>
      </w:r>
      <w:r w:rsidRPr="00F43A72">
        <w:rPr>
          <w:szCs w:val="24"/>
        </w:rPr>
        <w:tab/>
      </w:r>
      <w:r w:rsidRPr="00F43A72">
        <w:rPr>
          <w:rFonts w:ascii="Segoe UI Symbol" w:hAnsi="Segoe UI Symbol" w:cs="Segoe UI Symbol"/>
          <w:szCs w:val="24"/>
        </w:rPr>
        <w:t>❑</w:t>
      </w:r>
      <w:r w:rsidRPr="00F43A72">
        <w:rPr>
          <w:szCs w:val="24"/>
        </w:rPr>
        <w:t xml:space="preserve"> the following relative(s) or other suitable person(s)[specify]:                     </w:t>
      </w:r>
      <w:r w:rsidRPr="00F43A72">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00432D2A">
        <w:rPr>
          <w:szCs w:val="24"/>
        </w:rPr>
        <w:tab/>
      </w:r>
      <w:r w:rsidRPr="00F43A72">
        <w:rPr>
          <w:szCs w:val="24"/>
        </w:rPr>
        <w:t xml:space="preserve">; (and it is further)  </w:t>
      </w:r>
    </w:p>
    <w:p w14:paraId="3DC1B44E"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p>
    <w:p w14:paraId="4B2EEB54"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w:t>
      </w:r>
      <w:r w:rsidRPr="00F43A72">
        <w:rPr>
          <w:rFonts w:ascii="Segoe UI Symbol" w:hAnsi="Segoe UI Symbol" w:cs="Segoe UI Symbol"/>
          <w:szCs w:val="24"/>
        </w:rPr>
        <w:t>❑</w:t>
      </w:r>
      <w:r w:rsidRPr="00F43A72">
        <w:rPr>
          <w:szCs w:val="24"/>
        </w:rPr>
        <w:t xml:space="preserve"> Hospital [specify]:                              </w:t>
      </w:r>
      <w:r w:rsidRPr="00F43A72">
        <w:rPr>
          <w:rFonts w:ascii="Segoe UI Symbol" w:hAnsi="Segoe UI Symbol" w:cs="Segoe UI Symbol"/>
          <w:szCs w:val="24"/>
        </w:rPr>
        <w:t>❑</w:t>
      </w:r>
      <w:r w:rsidRPr="00F43A72">
        <w:rPr>
          <w:szCs w:val="24"/>
        </w:rPr>
        <w:t xml:space="preserve"> Physician [specify]:            </w:t>
      </w:r>
    </w:p>
    <w:p w14:paraId="6206CAEF"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is hereby authorized to provide such  emergency medical or surgical procedures for the child(ren) as may be necessary to safeguard the child(ren)'s life or health; (and it is further)</w:t>
      </w:r>
    </w:p>
    <w:p w14:paraId="39A40F5D"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65EE22C6" w14:textId="33151C59"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the child protective agency </w:t>
      </w:r>
      <w:r w:rsidRPr="00F43A72">
        <w:rPr>
          <w:rFonts w:ascii="Segoe UI Symbol" w:hAnsi="Segoe UI Symbol" w:cs="Segoe UI Symbol"/>
          <w:szCs w:val="24"/>
        </w:rPr>
        <w:t>❑</w:t>
      </w:r>
      <w:r w:rsidRPr="00F43A72">
        <w:rPr>
          <w:szCs w:val="24"/>
        </w:rPr>
        <w:t xml:space="preserve"> provide  </w:t>
      </w:r>
      <w:r w:rsidRPr="00F43A72">
        <w:rPr>
          <w:rFonts w:ascii="Segoe UI Symbol" w:hAnsi="Segoe UI Symbol" w:cs="Segoe UI Symbol"/>
          <w:szCs w:val="24"/>
        </w:rPr>
        <w:t>❑</w:t>
      </w:r>
      <w:r w:rsidRPr="00F43A72">
        <w:rPr>
          <w:szCs w:val="24"/>
        </w:rPr>
        <w:t xml:space="preserve"> arrange for the provision of the following appropriate services or assistance to the child(ren) and to the child(ren)’s family authorized or required to be made available under the county comprehensive annual services program plan currently in effect, pursuant to Family Court Act §1094  [specify]:</w:t>
      </w:r>
    </w:p>
    <w:p w14:paraId="7BB8E469"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F1F9237" w14:textId="7EB1258C"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t>(and it is further)</w:t>
      </w:r>
    </w:p>
    <w:p w14:paraId="793954C4"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2775EF19" w14:textId="478FF31A"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lastRenderedPageBreak/>
        <w:t xml:space="preserve">         </w:t>
      </w:r>
      <w:r w:rsidRPr="00F43A72">
        <w:rPr>
          <w:rFonts w:ascii="Segoe UI Symbol" w:hAnsi="Segoe UI Symbol" w:cs="Segoe UI Symbol"/>
          <w:szCs w:val="24"/>
        </w:rPr>
        <w:t>❑</w:t>
      </w:r>
      <w:r w:rsidRPr="00F43A72">
        <w:rPr>
          <w:szCs w:val="24"/>
        </w:rPr>
        <w:t xml:space="preserve"> ORDERED that the Commissioner of Social Services shall conduct a diligent search for any parents of the child(ren) not named as parties, inform them of the pendency of the proceeding and of the opportunity for seeking custody of the child(ren) and record the results of such investigation in the child’s Uniform Case Record;</w:t>
      </w:r>
    </w:p>
    <w:p w14:paraId="72624A5A" w14:textId="756FFC85"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00F43A72">
        <w:rPr>
          <w:szCs w:val="24"/>
        </w:rPr>
        <w:tab/>
      </w:r>
      <w:r w:rsidR="00F43A72">
        <w:rPr>
          <w:szCs w:val="24"/>
        </w:rPr>
        <w:tab/>
      </w:r>
      <w:r w:rsidR="00F43A72">
        <w:rPr>
          <w:szCs w:val="24"/>
        </w:rPr>
        <w:tab/>
      </w:r>
      <w:r w:rsidRPr="00F43A72">
        <w:rPr>
          <w:szCs w:val="24"/>
        </w:rPr>
        <w:t xml:space="preserve">(and it is further) </w:t>
      </w:r>
    </w:p>
    <w:p w14:paraId="3FCB4858" w14:textId="61CB8EA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ORDERED that the Commissioner of Social Services shall investigate whether there are any grandparents, other relatives or other suitable person(s) with whom the child(ren)  may appropriately reside, including, but not limited to  [specify]:</w:t>
      </w:r>
      <w:r w:rsidRPr="00F43A72">
        <w:rPr>
          <w:szCs w:val="24"/>
        </w:rPr>
        <w:tab/>
      </w:r>
      <w:r w:rsidRPr="00F43A72">
        <w:rPr>
          <w:szCs w:val="24"/>
        </w:rPr>
        <w:tab/>
      </w:r>
      <w:r w:rsidRPr="00F43A72">
        <w:rPr>
          <w:szCs w:val="24"/>
        </w:rPr>
        <w:tab/>
      </w:r>
      <w:r w:rsidRPr="00F43A72">
        <w:rPr>
          <w:szCs w:val="24"/>
        </w:rPr>
        <w:tab/>
        <w:t xml:space="preserve">                                        ;  shall inform them of the pendency of the proceeding, shall  ascertain whether such person(s) wish to seek approval as  foster parent(s)  in order to provide care for the child(ren) or wish to provide care  and custody for the child(ren) without foster care  subsidy </w:t>
      </w:r>
    </w:p>
    <w:p w14:paraId="74A3364D" w14:textId="0736B5E6"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59AA0302"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during  the pendency of any order herein; and shall record the results of such investigation in the child’s Uniform Case Record;</w:t>
      </w:r>
      <w:r w:rsidRPr="00F43A72">
        <w:rPr>
          <w:szCs w:val="24"/>
        </w:rPr>
        <w:tab/>
      </w:r>
      <w:r w:rsidRPr="00F43A72">
        <w:rPr>
          <w:szCs w:val="24"/>
        </w:rPr>
        <w:tab/>
      </w:r>
      <w:r w:rsidRPr="00F43A72">
        <w:rPr>
          <w:szCs w:val="24"/>
        </w:rPr>
        <w:tab/>
      </w:r>
      <w:r w:rsidR="00F43A72">
        <w:rPr>
          <w:szCs w:val="24"/>
        </w:rPr>
        <w:tab/>
      </w:r>
      <w:r w:rsidR="00F43A72">
        <w:rPr>
          <w:szCs w:val="24"/>
        </w:rPr>
        <w:tab/>
      </w:r>
      <w:r w:rsidR="00F43A72">
        <w:rPr>
          <w:szCs w:val="24"/>
        </w:rPr>
        <w:tab/>
      </w:r>
      <w:r w:rsidRPr="00F43A72">
        <w:rPr>
          <w:szCs w:val="24"/>
        </w:rPr>
        <w:t xml:space="preserve">(and it is further) </w:t>
      </w:r>
    </w:p>
    <w:p w14:paraId="34671C1D"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2AE4CFD" w14:textId="592C8C9C"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ORDERED that, within 24 hours of this order,  the Commissioner of Social Services shall commence an investigation of the following relatives or other suitable persons as foster parents and thereafter approve such person(s) to be foster parents, if qualified, and, if not, to report such fact to the Court, all </w:t>
      </w:r>
      <w:proofErr w:type="gramStart"/>
      <w:r w:rsidRPr="00F43A72">
        <w:rPr>
          <w:szCs w:val="24"/>
        </w:rPr>
        <w:t>parties</w:t>
      </w:r>
      <w:proofErr w:type="gramEnd"/>
      <w:r w:rsidRPr="00F43A72">
        <w:rPr>
          <w:szCs w:val="24"/>
        </w:rPr>
        <w:t xml:space="preserve"> and counsels, including the attorney for the child(ren), forthwith [specify]:</w:t>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00F43A72">
        <w:rPr>
          <w:szCs w:val="24"/>
        </w:rPr>
        <w:tab/>
      </w:r>
      <w:r w:rsidRPr="00F43A72">
        <w:rPr>
          <w:szCs w:val="24"/>
        </w:rPr>
        <w:t xml:space="preserve">(and it is further) </w:t>
      </w:r>
    </w:p>
    <w:p w14:paraId="23CC788D"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6398FC3"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194D242D"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t>[Applicable where child is in care of Commissioner of Social Services]:</w:t>
      </w:r>
    </w:p>
    <w:p w14:paraId="3F71A166" w14:textId="3314D3ED"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if the child absconds from the above-named custodial person or facility, written notice shall be given within 48 hours to the Clerk of Court by the custodial person or by an authorized representative of the facility, stating the name of the child, the docket number of this procedure, and the date on which the child ran away;  </w:t>
      </w:r>
      <w:r w:rsidR="00F43A72">
        <w:rPr>
          <w:szCs w:val="24"/>
        </w:rPr>
        <w:tab/>
      </w:r>
      <w:r w:rsidR="00F43A72">
        <w:rPr>
          <w:szCs w:val="24"/>
        </w:rPr>
        <w:tab/>
      </w:r>
      <w:r w:rsidR="00F43A72">
        <w:rPr>
          <w:szCs w:val="24"/>
        </w:rPr>
        <w:tab/>
      </w:r>
      <w:r w:rsidRPr="00F43A72">
        <w:rPr>
          <w:szCs w:val="24"/>
        </w:rPr>
        <w:t>(and it is further)</w:t>
      </w:r>
    </w:p>
    <w:p w14:paraId="054991BC"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2689E4E" w14:textId="77777777" w:rsidR="003C05F4" w:rsidRPr="00F43A72" w:rsidRDefault="00ED0F89">
      <w:pPr>
        <w:tabs>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40"/>
        <w:rPr>
          <w:szCs w:val="24"/>
        </w:rPr>
      </w:pPr>
      <w:r w:rsidRPr="00F43A72">
        <w:rPr>
          <w:szCs w:val="24"/>
        </w:rPr>
        <w:t>[Applicable Where Child is Native-American]:</w:t>
      </w:r>
    </w:p>
    <w:p w14:paraId="328DFB57"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rFonts w:ascii="Segoe UI Symbol" w:hAnsi="Segoe UI Symbol" w:cs="Segoe UI Symbol"/>
          <w:szCs w:val="24"/>
        </w:rPr>
        <w:t>❑</w:t>
      </w:r>
      <w:r w:rsidRPr="00F43A72">
        <w:rPr>
          <w:szCs w:val="24"/>
        </w:rPr>
        <w:t xml:space="preserve"> ORDERED that the following should be notified of this proceeding [specify]:</w:t>
      </w:r>
    </w:p>
    <w:p w14:paraId="0BF00CC1"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t xml:space="preserve">the </w:t>
      </w:r>
      <w:r w:rsidRPr="00F43A72">
        <w:rPr>
          <w:rFonts w:ascii="Segoe UI Symbol" w:hAnsi="Segoe UI Symbol" w:cs="Segoe UI Symbol"/>
          <w:szCs w:val="24"/>
        </w:rPr>
        <w:t>❑</w:t>
      </w:r>
      <w:r w:rsidRPr="00F43A72">
        <w:rPr>
          <w:szCs w:val="24"/>
        </w:rPr>
        <w:t xml:space="preserve"> custodian of the child;  </w:t>
      </w:r>
      <w:r w:rsidRPr="00F43A72">
        <w:rPr>
          <w:rFonts w:ascii="Segoe UI Symbol" w:hAnsi="Segoe UI Symbol" w:cs="Segoe UI Symbol"/>
          <w:szCs w:val="24"/>
        </w:rPr>
        <w:t>❑</w:t>
      </w:r>
      <w:r w:rsidRPr="00F43A72">
        <w:rPr>
          <w:szCs w:val="24"/>
        </w:rPr>
        <w:t xml:space="preserve"> tribe/nation;  </w:t>
      </w:r>
      <w:r w:rsidRPr="00F43A72">
        <w:rPr>
          <w:rFonts w:ascii="Segoe UI Symbol" w:hAnsi="Segoe UI Symbol" w:cs="Segoe UI Symbol"/>
          <w:szCs w:val="24"/>
        </w:rPr>
        <w:t>❑</w:t>
      </w:r>
      <w:r w:rsidRPr="00F43A72">
        <w:rPr>
          <w:szCs w:val="24"/>
        </w:rPr>
        <w:t xml:space="preserve"> United States Secretary of the Interior</w:t>
      </w:r>
    </w:p>
    <w:p w14:paraId="1325FAE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ORDERED that in light of the assumption of jurisdiction by the tribe/nation, this </w:t>
      </w:r>
    </w:p>
    <w:p w14:paraId="3317C2B1" w14:textId="3434936D" w:rsidR="003C05F4"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r w:rsidRPr="00F43A72">
        <w:rPr>
          <w:szCs w:val="24"/>
        </w:rPr>
        <w:tab/>
        <w:t>petition is DISMISSED WITHOUT PREJUDICE.</w:t>
      </w:r>
    </w:p>
    <w:p w14:paraId="6529E67D" w14:textId="77777777" w:rsidR="0093662D" w:rsidRDefault="0093662D" w:rsidP="00571015">
      <w:pPr>
        <w:widowControl w:val="0"/>
      </w:pPr>
      <w:bookmarkStart w:id="1" w:name="_Hlk81212671"/>
    </w:p>
    <w:p w14:paraId="3604A7A5" w14:textId="50EAAACF" w:rsidR="00571015" w:rsidRPr="00182F21" w:rsidRDefault="00571015" w:rsidP="0093662D">
      <w:pPr>
        <w:widowControl w:val="0"/>
      </w:pPr>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r w:rsidR="0093662D">
        <w:rPr>
          <w:bCs/>
        </w:rPr>
        <w:t xml:space="preserve"> A</w:t>
      </w:r>
      <w:r w:rsidRPr="00182F21">
        <w:rPr>
          <w:b/>
        </w:rPr>
        <w:t xml:space="preserve">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6BA02E25" w14:textId="77777777" w:rsidR="00571015" w:rsidRPr="00182F21" w:rsidRDefault="00571015" w:rsidP="00571015">
      <w:pPr>
        <w:widowControl w:val="0"/>
      </w:pPr>
    </w:p>
    <w:p w14:paraId="7B172D09" w14:textId="77777777" w:rsidR="00571015" w:rsidRPr="00182F21" w:rsidRDefault="00571015" w:rsidP="00571015">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4327AC2E" w14:textId="77777777" w:rsidR="00571015" w:rsidRPr="00182F21" w:rsidRDefault="00571015" w:rsidP="00571015">
      <w:pPr>
        <w:widowControl w:val="0"/>
        <w:jc w:val="center"/>
      </w:pPr>
    </w:p>
    <w:p w14:paraId="64052891" w14:textId="77777777" w:rsidR="00571015" w:rsidRPr="00182F21" w:rsidRDefault="00571015" w:rsidP="00571015">
      <w:pPr>
        <w:widowControl w:val="0"/>
        <w:tabs>
          <w:tab w:val="left" w:pos="2490"/>
          <w:tab w:val="center" w:pos="5181"/>
        </w:tabs>
        <w:jc w:val="center"/>
        <w:rPr>
          <w:b/>
          <w:bCs/>
        </w:rPr>
      </w:pPr>
      <w:r w:rsidRPr="00182F21">
        <w:rPr>
          <w:b/>
          <w:bCs/>
        </w:rPr>
        <w:t>OR</w:t>
      </w:r>
    </w:p>
    <w:p w14:paraId="34F223EF" w14:textId="77777777" w:rsidR="00571015" w:rsidRDefault="00571015" w:rsidP="00571015">
      <w:pPr>
        <w:widowControl w:val="0"/>
      </w:pPr>
    </w:p>
    <w:p w14:paraId="485958D2" w14:textId="77777777" w:rsidR="00571015" w:rsidRPr="00182F21" w:rsidRDefault="00571015" w:rsidP="00571015">
      <w:pPr>
        <w:widowControl w:val="0"/>
      </w:pPr>
      <w:r w:rsidRPr="00182F21">
        <w:lastRenderedPageBreak/>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p>
    <w:p w14:paraId="26B157B1" w14:textId="77777777" w:rsidR="00571015" w:rsidRPr="00182F21" w:rsidRDefault="00571015" w:rsidP="00571015">
      <w:pPr>
        <w:widowControl w:val="0"/>
        <w:ind w:firstLine="720"/>
      </w:pPr>
      <w:r w:rsidRPr="00182F21">
        <w:rPr>
          <w:b/>
        </w:rPr>
        <w:t xml:space="preserve"> </w:t>
      </w:r>
      <w:r w:rsidRPr="00182F21">
        <w:t xml:space="preserve">    the above-named child shall be [check applicable box and specify]:</w:t>
      </w:r>
    </w:p>
    <w:p w14:paraId="7C7DEE40" w14:textId="45DA8919" w:rsidR="00571015" w:rsidRPr="00182F21" w:rsidRDefault="00571015" w:rsidP="00571015">
      <w:pPr>
        <w:widowControl w:val="0"/>
        <w:ind w:firstLine="720"/>
      </w:pPr>
      <w:r w:rsidRPr="00182F21">
        <w:rPr>
          <w:b/>
        </w:rPr>
        <w:t xml:space="preserve">     </w:t>
      </w:r>
      <w:r>
        <w:t>❑</w:t>
      </w:r>
      <w:r w:rsidRPr="00182F21">
        <w:rPr>
          <w:b/>
        </w:rPr>
        <w:t xml:space="preserve"> </w:t>
      </w:r>
      <w:r w:rsidRPr="00182F21">
        <w:t xml:space="preserve"> returned </w:t>
      </w:r>
      <w:r w:rsidR="001047E0">
        <w:t xml:space="preserve"> or released </w:t>
      </w:r>
      <w:r w:rsidRPr="00182F21">
        <w:t xml:space="preserve">to the following parent [specify]:                   </w:t>
      </w:r>
    </w:p>
    <w:p w14:paraId="0629FBFF" w14:textId="77777777" w:rsidR="00571015" w:rsidRPr="00182F21" w:rsidRDefault="00571015" w:rsidP="00571015">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13B52B19" w14:textId="77777777" w:rsidR="00571015" w:rsidRPr="00182F21" w:rsidRDefault="00571015" w:rsidP="00571015">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2843202C" w14:textId="77777777" w:rsidR="00571015" w:rsidRPr="00182F21" w:rsidRDefault="00571015" w:rsidP="00571015">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3235F367" w14:textId="77777777" w:rsidR="00571015" w:rsidRPr="00182F21" w:rsidRDefault="00571015" w:rsidP="00571015">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5AC791D4" w14:textId="77777777" w:rsidR="00571015" w:rsidRPr="00182F21" w:rsidRDefault="00571015" w:rsidP="00571015">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353262EF" w14:textId="1A1936F9" w:rsidR="00571015" w:rsidRDefault="00571015" w:rsidP="00571015">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93662D">
        <w:rPr>
          <w:bCs/>
        </w:rPr>
        <w:t>th</w:t>
      </w:r>
      <w:r w:rsidRPr="00182F21">
        <w:rPr>
          <w:bCs/>
        </w:rPr>
        <w:t xml:space="preserve"> in which such youth may live independently [specify]:</w:t>
      </w:r>
    </w:p>
    <w:p w14:paraId="690A3A65" w14:textId="77777777" w:rsidR="00571015" w:rsidRPr="00182F21" w:rsidRDefault="00571015" w:rsidP="00571015">
      <w:pPr>
        <w:widowControl w:val="0"/>
        <w:rPr>
          <w:bCs/>
        </w:rPr>
      </w:pPr>
    </w:p>
    <w:p w14:paraId="486F3126" w14:textId="77777777" w:rsidR="00571015" w:rsidRDefault="00571015" w:rsidP="00571015">
      <w:pPr>
        <w:widowControl w:val="0"/>
        <w:tabs>
          <w:tab w:val="left" w:pos="6510"/>
        </w:tabs>
        <w:jc w:val="center"/>
        <w:rPr>
          <w:b/>
          <w:bCs/>
        </w:rPr>
      </w:pPr>
      <w:r w:rsidRPr="00182F21">
        <w:rPr>
          <w:b/>
          <w:bCs/>
        </w:rPr>
        <w:t>OR</w:t>
      </w:r>
    </w:p>
    <w:p w14:paraId="6CBD4D54" w14:textId="77777777" w:rsidR="00571015" w:rsidRPr="00182F21" w:rsidRDefault="00571015" w:rsidP="00571015">
      <w:pPr>
        <w:widowControl w:val="0"/>
        <w:tabs>
          <w:tab w:val="left" w:pos="6510"/>
        </w:tabs>
        <w:jc w:val="center"/>
        <w:rPr>
          <w:b/>
          <w:bCs/>
        </w:rPr>
      </w:pPr>
    </w:p>
    <w:p w14:paraId="354C7724" w14:textId="77777777" w:rsidR="00571015" w:rsidRPr="00182F21" w:rsidRDefault="00571015" w:rsidP="00571015">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1"/>
    <w:p w14:paraId="60089097" w14:textId="77777777" w:rsidR="00571015" w:rsidRPr="00F43A72" w:rsidRDefault="00571015">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3194D86B"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363F4BBA" w14:textId="355D98B1"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1080"/>
        <w:rPr>
          <w:szCs w:val="24"/>
        </w:rPr>
      </w:pPr>
      <w:r w:rsidRPr="00F43A72">
        <w:rPr>
          <w:szCs w:val="24"/>
        </w:rPr>
        <w:t xml:space="preserve">         </w:t>
      </w:r>
      <w:r w:rsidRPr="00F43A72">
        <w:rPr>
          <w:rFonts w:ascii="Segoe UI Symbol" w:hAnsi="Segoe UI Symbol" w:cs="Segoe UI Symbol"/>
          <w:szCs w:val="24"/>
        </w:rPr>
        <w:t>❑</w:t>
      </w:r>
      <w:r w:rsidRPr="00F43A72">
        <w:rPr>
          <w:szCs w:val="24"/>
        </w:rPr>
        <w:t xml:space="preserve"> ORDERED that if the child remains in foster care pursuant to Section 1094 of the Family Court Act, a permanency hearing shall be held on [specify]:</w:t>
      </w:r>
      <w:r w:rsidRPr="00F43A72">
        <w:rPr>
          <w:rStyle w:val="FootnoteReference"/>
          <w:szCs w:val="24"/>
          <w:vertAlign w:val="baseline"/>
        </w:rPr>
        <w:footnoteReference w:id="2"/>
      </w:r>
      <w:r w:rsidRPr="00F43A72">
        <w:rPr>
          <w:szCs w:val="24"/>
        </w:rPr>
        <w:t xml:space="preserve"> </w:t>
      </w:r>
      <w:r w:rsidRPr="00F43A72">
        <w:rPr>
          <w:b/>
          <w:szCs w:val="24"/>
        </w:rPr>
        <w:t xml:space="preserve">                   </w:t>
      </w:r>
      <w:r w:rsidRPr="00F43A72">
        <w:rPr>
          <w:szCs w:val="24"/>
        </w:rPr>
        <w:tab/>
      </w:r>
      <w:r w:rsidRPr="00F43A72">
        <w:rPr>
          <w:szCs w:val="24"/>
        </w:rPr>
        <w:tab/>
        <w:t xml:space="preserve">                           </w:t>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00F43A72">
        <w:rPr>
          <w:szCs w:val="24"/>
        </w:rPr>
        <w:tab/>
      </w:r>
      <w:r w:rsidRPr="00F43A72">
        <w:rPr>
          <w:szCs w:val="24"/>
        </w:rPr>
        <w:t>(and it is further)</w:t>
      </w:r>
    </w:p>
    <w:p w14:paraId="3548E3A8" w14:textId="77777777" w:rsidR="003C05F4" w:rsidRPr="00F43A72" w:rsidRDefault="003C05F4">
      <w:pPr>
        <w:tabs>
          <w:tab w:val="right" w:pos="9359"/>
        </w:tabs>
        <w:rPr>
          <w:szCs w:val="24"/>
        </w:rPr>
      </w:pPr>
    </w:p>
    <w:p w14:paraId="485269A4" w14:textId="77777777" w:rsidR="003C05F4" w:rsidRPr="00F43A72" w:rsidRDefault="00ED0F89">
      <w:pPr>
        <w:tabs>
          <w:tab w:val="right" w:pos="9359"/>
        </w:tabs>
        <w:rPr>
          <w:szCs w:val="24"/>
        </w:rPr>
      </w:pPr>
      <w:r w:rsidRPr="00F43A72">
        <w:rPr>
          <w:rFonts w:ascii="Segoe UI Symbol" w:hAnsi="Segoe UI Symbol" w:cs="Segoe UI Symbol"/>
          <w:szCs w:val="24"/>
        </w:rPr>
        <w:t>❑</w:t>
      </w:r>
      <w:r w:rsidRPr="00F43A72">
        <w:rPr>
          <w:szCs w:val="24"/>
        </w:rPr>
        <w:t xml:space="preserve"> ORDERED that</w:t>
      </w:r>
      <w:r w:rsidRPr="00F43A72">
        <w:rPr>
          <w:szCs w:val="24"/>
        </w:rPr>
        <w:tab/>
        <w:t xml:space="preserve">                     </w:t>
      </w:r>
    </w:p>
    <w:p w14:paraId="1CAB889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5760"/>
        <w:rPr>
          <w:szCs w:val="24"/>
        </w:rPr>
      </w:pPr>
      <w:r w:rsidRPr="00F43A72">
        <w:rPr>
          <w:szCs w:val="24"/>
        </w:rPr>
        <w:tab/>
      </w:r>
      <w:r w:rsidRPr="00F43A72">
        <w:rPr>
          <w:szCs w:val="24"/>
        </w:rPr>
        <w:tab/>
      </w:r>
      <w:r w:rsidRPr="00F43A72">
        <w:rPr>
          <w:szCs w:val="24"/>
        </w:rPr>
        <w:tab/>
      </w:r>
      <w:r w:rsidRPr="00F43A72">
        <w:rPr>
          <w:szCs w:val="24"/>
        </w:rPr>
        <w:tab/>
      </w:r>
      <w:r w:rsidRPr="00F43A72">
        <w:rPr>
          <w:szCs w:val="24"/>
        </w:rPr>
        <w:tab/>
      </w:r>
      <w:r w:rsidRPr="00F43A72">
        <w:rPr>
          <w:szCs w:val="24"/>
        </w:rPr>
        <w:tab/>
        <w:t xml:space="preserve">                        </w:t>
      </w:r>
      <w:r w:rsidRPr="00F43A72">
        <w:rPr>
          <w:szCs w:val="24"/>
        </w:rPr>
        <w:tab/>
      </w:r>
      <w:r w:rsidRPr="00F43A72">
        <w:rPr>
          <w:szCs w:val="24"/>
        </w:rPr>
        <w:tab/>
        <w:t>ENTER</w:t>
      </w:r>
    </w:p>
    <w:p w14:paraId="7BA4557B"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ab/>
      </w:r>
    </w:p>
    <w:p w14:paraId="6A705235"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4320" w:hanging="4320"/>
        <w:rPr>
          <w:szCs w:val="24"/>
        </w:rPr>
      </w:pPr>
      <w:r w:rsidRPr="00F43A72">
        <w:rPr>
          <w:szCs w:val="24"/>
        </w:rPr>
        <w:t xml:space="preserve">                                      </w:t>
      </w:r>
      <w:r w:rsidRPr="00F43A72">
        <w:rPr>
          <w:szCs w:val="24"/>
        </w:rPr>
        <w:tab/>
        <w:t xml:space="preserve">                     </w:t>
      </w:r>
      <w:r w:rsidRPr="00F43A72">
        <w:rPr>
          <w:szCs w:val="24"/>
        </w:rPr>
        <w:tab/>
        <w:t>___________________________________</w:t>
      </w:r>
    </w:p>
    <w:p w14:paraId="720EA546"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2880"/>
        <w:rPr>
          <w:szCs w:val="24"/>
        </w:rPr>
      </w:pPr>
      <w:r w:rsidRPr="00F43A72">
        <w:rPr>
          <w:szCs w:val="24"/>
        </w:rPr>
        <w:t>Dated:                   ,          .</w:t>
      </w:r>
      <w:r w:rsidRPr="00F43A72">
        <w:rPr>
          <w:szCs w:val="24"/>
        </w:rPr>
        <w:tab/>
        <w:t xml:space="preserve">                                     Judge of the Family Court </w:t>
      </w:r>
    </w:p>
    <w:p w14:paraId="36E76F75" w14:textId="4FC7C04B" w:rsidR="003C05F4"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3D28EB9E" w14:textId="77777777" w:rsidR="006E3E2E" w:rsidRPr="00F43A72" w:rsidRDefault="006E3E2E">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67ABAD40"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b/>
          <w:szCs w:val="24"/>
        </w:rPr>
        <w:t xml:space="preserve">PURSUANT TO SECTION 1113 OF THE FAMILY COURT ACT,  AN APPEAL FROM THIS ORDER MUST BE TAKEN WITHIN 30 DAYS OF RECEIPT OF THE ORDER </w:t>
      </w:r>
      <w:r w:rsidRPr="00F43A72">
        <w:rPr>
          <w:b/>
          <w:szCs w:val="24"/>
        </w:rPr>
        <w:lastRenderedPageBreak/>
        <w:t>BY APPELLANT IN COURT, 35 DAYS FROM  THE DATE OF MAILING OF THE ORDER TO  APPELLANT BY THE CLERK OF COURT, OR 30 DAYS AFTER SERVICE BY A PARTY OR THE  ATTORNEY FOR THE CHILD UPON THE APPELLANT, WHICHEVER</w:t>
      </w:r>
      <w:r w:rsidRPr="00F43A72">
        <w:rPr>
          <w:szCs w:val="24"/>
        </w:rPr>
        <w:t xml:space="preserve"> </w:t>
      </w:r>
      <w:r w:rsidRPr="00F43A72">
        <w:rPr>
          <w:b/>
          <w:szCs w:val="24"/>
        </w:rPr>
        <w:t>IS EARLIEST.</w:t>
      </w:r>
    </w:p>
    <w:p w14:paraId="4022509C" w14:textId="77777777" w:rsidR="003C05F4" w:rsidRPr="00F43A72" w:rsidRDefault="003C05F4">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14:paraId="7F7B3AC6"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szCs w:val="24"/>
        </w:rPr>
        <w:t>Check applicable box:</w:t>
      </w:r>
    </w:p>
    <w:p w14:paraId="358AB06C" w14:textId="62B787F4"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rFonts w:ascii="Segoe UI Symbol" w:hAnsi="Segoe UI Symbol" w:cs="Segoe UI Symbol"/>
          <w:szCs w:val="24"/>
        </w:rPr>
        <w:t>❑</w:t>
      </w:r>
      <w:r w:rsidRPr="00F43A72">
        <w:rPr>
          <w:szCs w:val="24"/>
        </w:rPr>
        <w:t>Order mailed on [specify date(s) and to whom mailed]:___________________________</w:t>
      </w:r>
    </w:p>
    <w:p w14:paraId="249EE7B1" w14:textId="77777777" w:rsidR="003C05F4" w:rsidRPr="00F43A72" w:rsidRDefault="00ED0F89">
      <w:pPr>
        <w:tabs>
          <w:tab w:val="left" w:pos="-1080"/>
          <w:tab w:val="left" w:pos="-720"/>
          <w:tab w:val="left" w:pos="0"/>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F43A72">
        <w:rPr>
          <w:rFonts w:ascii="Segoe UI Symbol" w:hAnsi="Segoe UI Symbol" w:cs="Segoe UI Symbol"/>
          <w:szCs w:val="24"/>
        </w:rPr>
        <w:t>❑</w:t>
      </w:r>
      <w:r w:rsidRPr="00F43A72">
        <w:rPr>
          <w:szCs w:val="24"/>
        </w:rPr>
        <w:t>Order received in court on [specify date(s) and to whom given]:_____________________</w:t>
      </w:r>
    </w:p>
    <w:sectPr w:rsidR="003C05F4" w:rsidRPr="00F43A72" w:rsidSect="00571015">
      <w:headerReference w:type="even" r:id="rId6"/>
      <w:headerReference w:type="default" r:id="rId7"/>
      <w:footerReference w:type="even" r:id="rId8"/>
      <w:footerReference w:type="default" r:id="rId9"/>
      <w:type w:val="continuous"/>
      <w:pgSz w:w="12240" w:h="15840"/>
      <w:pgMar w:top="1528" w:right="1440" w:bottom="1000" w:left="1440"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1D9D" w14:textId="77777777" w:rsidR="008914C6" w:rsidRDefault="008914C6">
      <w:r>
        <w:separator/>
      </w:r>
    </w:p>
  </w:endnote>
  <w:endnote w:type="continuationSeparator" w:id="0">
    <w:p w14:paraId="5CDF1DD4" w14:textId="77777777" w:rsidR="008914C6" w:rsidRDefault="0089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0C32" w14:textId="77777777" w:rsidR="003C05F4" w:rsidRDefault="003C0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E2C2" w14:textId="77777777" w:rsidR="003C05F4" w:rsidRDefault="003C0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5AA7" w14:textId="77777777" w:rsidR="008914C6" w:rsidRDefault="008914C6">
      <w:r>
        <w:separator/>
      </w:r>
    </w:p>
  </w:footnote>
  <w:footnote w:type="continuationSeparator" w:id="0">
    <w:p w14:paraId="665DF368" w14:textId="77777777" w:rsidR="008914C6" w:rsidRDefault="008914C6">
      <w:r>
        <w:continuationSeparator/>
      </w:r>
    </w:p>
  </w:footnote>
  <w:footnote w:id="1">
    <w:p w14:paraId="67BACB32" w14:textId="77777777" w:rsidR="003C05F4" w:rsidRDefault="00ED0F89">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 </w:t>
      </w:r>
      <w:r>
        <w:rPr>
          <w:sz w:val="20"/>
        </w:rPr>
        <w:t>Applicable only</w:t>
      </w:r>
      <w:r>
        <w:t xml:space="preserve"> </w:t>
      </w:r>
      <w:r>
        <w:rPr>
          <w:sz w:val="18"/>
        </w:rPr>
        <w:t>in cases in which child is temporarily placed into care. Specify a date certain not more than eight months from the date the social services official accepted care of the child.  If the child has a sibling or half-sibling placed into foster care, whose permanency hearing is scheduled before this Court, the date certain shall be the same as the date certain for the sibling’s or half-sibling’s permanency  hearing, unless the sibling or half-sibling was placed on a juvenile delinquency or PINS petition or unless he or she has been freed for adoption.  If the child is finally discharged from care on the scheduled date, the permanency hearing shall be cancelled.</w:t>
      </w:r>
    </w:p>
  </w:footnote>
  <w:footnote w:id="2">
    <w:p w14:paraId="041228B1" w14:textId="77777777" w:rsidR="003C05F4" w:rsidRDefault="00ED0F89">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 </w:t>
      </w:r>
      <w:r>
        <w:rPr>
          <w:sz w:val="20"/>
        </w:rPr>
        <w:t>Applicable only</w:t>
      </w:r>
      <w:r>
        <w:t xml:space="preserve"> </w:t>
      </w:r>
      <w:r>
        <w:rPr>
          <w:sz w:val="18"/>
        </w:rPr>
        <w:t>in cases in which child is temporarily placed into care. Specify a date certain not more than eight months from the date the social services official accepted care of the child.  If the child has a sibling or half-sibling in foster care, whose permanency hearing is scheduled before this Court, the date certain shall be the same as the date certain for the sibling’s or half-sibling’s permanency  hearing, unless the sibling or half-sibling was placed on a juvenile delinquency or PINS petition or unless he or she has been freed for adoption.  If the child is finally discharged from care on the scheduled date, the permanency hearing shall be cancelled.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4FD2" w14:textId="77777777" w:rsidR="003C05F4" w:rsidRDefault="003C05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C054" w14:textId="77777777" w:rsidR="00432D2A" w:rsidRDefault="00432D2A" w:rsidP="00432D2A">
    <w:pPr>
      <w:pStyle w:val="Header"/>
      <w:jc w:val="right"/>
    </w:pPr>
    <w:r>
      <w:t>Form 10-C-2</w:t>
    </w:r>
  </w:p>
  <w:p w14:paraId="01C84065" w14:textId="77777777" w:rsidR="00432D2A" w:rsidRDefault="00432D2A" w:rsidP="00432D2A">
    <w:pPr>
      <w:pStyle w:val="Header"/>
      <w:jc w:val="right"/>
      <w:rPr>
        <w:noProof/>
      </w:rPr>
    </w:pPr>
    <w:r>
      <w:t xml:space="preserve">Page </w:t>
    </w:r>
    <w:r>
      <w:fldChar w:fldCharType="begin"/>
    </w:r>
    <w:r>
      <w:instrText xml:space="preserve"> PAGE   \* MERGEFORMAT </w:instrText>
    </w:r>
    <w:r>
      <w:fldChar w:fldCharType="separate"/>
    </w:r>
    <w:r>
      <w:t>5</w:t>
    </w:r>
    <w:r>
      <w:rPr>
        <w:noProof/>
      </w:rPr>
      <w:fldChar w:fldCharType="end"/>
    </w:r>
  </w:p>
  <w:p w14:paraId="015A09BF" w14:textId="77777777" w:rsidR="003C05F4" w:rsidRDefault="003C05F4" w:rsidP="00432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A72"/>
    <w:rsid w:val="001047E0"/>
    <w:rsid w:val="00351E1F"/>
    <w:rsid w:val="003B093B"/>
    <w:rsid w:val="003C05F4"/>
    <w:rsid w:val="00432D2A"/>
    <w:rsid w:val="004B2EB7"/>
    <w:rsid w:val="00571015"/>
    <w:rsid w:val="00572D1D"/>
    <w:rsid w:val="006E3E2E"/>
    <w:rsid w:val="008914C6"/>
    <w:rsid w:val="0093662D"/>
    <w:rsid w:val="00E67537"/>
    <w:rsid w:val="00ED0F89"/>
    <w:rsid w:val="00F4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D667A"/>
  <w15:chartTrackingRefBased/>
  <w15:docId w15:val="{D2D6ABA7-62AD-4023-A1D8-E8EAE7E2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D2A"/>
    <w:pPr>
      <w:tabs>
        <w:tab w:val="center" w:pos="4680"/>
        <w:tab w:val="right" w:pos="9360"/>
      </w:tabs>
    </w:p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character" w:customStyle="1" w:styleId="HeaderChar">
    <w:name w:val="Header Char"/>
    <w:link w:val="Header"/>
    <w:uiPriority w:val="99"/>
    <w:rsid w:val="00432D2A"/>
    <w:rPr>
      <w:sz w:val="24"/>
    </w:rPr>
  </w:style>
  <w:style w:type="paragraph" w:styleId="Footer">
    <w:name w:val="footer"/>
    <w:basedOn w:val="Normal"/>
    <w:link w:val="FooterChar"/>
    <w:uiPriority w:val="99"/>
    <w:unhideWhenUsed/>
    <w:rsid w:val="00432D2A"/>
    <w:pPr>
      <w:tabs>
        <w:tab w:val="center" w:pos="4680"/>
        <w:tab w:val="right" w:pos="9360"/>
      </w:tabs>
    </w:pPr>
  </w:style>
  <w:style w:type="character" w:customStyle="1" w:styleId="FooterChar">
    <w:name w:val="Footer Char"/>
    <w:link w:val="Footer"/>
    <w:uiPriority w:val="99"/>
    <w:rsid w:val="00432D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2021-08-31T15:41:00Z</cp:lastPrinted>
  <dcterms:created xsi:type="dcterms:W3CDTF">2021-09-17T18:23:00Z</dcterms:created>
  <dcterms:modified xsi:type="dcterms:W3CDTF">2021-09-17T18:23:00Z</dcterms:modified>
</cp:coreProperties>
</file>