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6"/>
          <w:szCs w:val="26"/>
        </w:rPr>
        <w:t>F.C.A.§322.2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>Form 3-25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(Juvenile Delinquency-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 xml:space="preserve">Order Modifying Order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 xml:space="preserve">of Commitment for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>Lack of Capacity)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6/2016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 a term of the Family Court of the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State of New York, held in and for the</w:t>
      </w:r>
    </w:p>
    <w:p w:rsidR="00730D77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County of                          ,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                     New York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on                  ,       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PRESENT :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>Hon.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Judge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In the Matter of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Docket No.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A Person Alleged to be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730D77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Juvenile Delinquent,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ORDER (Modifying</w:t>
      </w:r>
    </w:p>
    <w:p w:rsidR="00730D77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0D77">
        <w:rPr>
          <w:sz w:val="26"/>
          <w:szCs w:val="26"/>
        </w:rPr>
        <w:tab/>
        <w:t>O</w:t>
      </w:r>
      <w:r>
        <w:rPr>
          <w:sz w:val="26"/>
          <w:szCs w:val="26"/>
        </w:rPr>
        <w:t xml:space="preserve">rder </w:t>
      </w:r>
      <w:r w:rsidR="004E6CAA">
        <w:rPr>
          <w:sz w:val="26"/>
          <w:szCs w:val="26"/>
        </w:rPr>
        <w:t>o</w:t>
      </w:r>
      <w:r>
        <w:rPr>
          <w:sz w:val="26"/>
          <w:szCs w:val="26"/>
        </w:rPr>
        <w:t>f Commitment</w:t>
      </w:r>
    </w:p>
    <w:p w:rsidR="00FA6B08" w:rsidRDefault="00730D7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B08">
        <w:rPr>
          <w:sz w:val="26"/>
          <w:szCs w:val="26"/>
        </w:rPr>
        <w:t>for Lack Of Capacity)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Respondent.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A petition under section 322.2 of the Family Court Act, sworn to on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,       , having been filed </w:t>
      </w:r>
      <w:r w:rsidR="00730D77">
        <w:rPr>
          <w:sz w:val="26"/>
          <w:szCs w:val="26"/>
        </w:rPr>
        <w:t>in this Court by</w:t>
      </w:r>
      <w:r w:rsidR="00730D77"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>, in the above-entitled proceeding, alleging that Respondent, committed to a residential facility within the appropriate office of the Mental Hygiene Department, may be more appropriately treated in a non-residential facility; and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730D77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Notice having been duly given to Respondent, </w:t>
      </w: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Respondent's parent (s)   </w:t>
      </w:r>
    </w:p>
    <w:p w:rsidR="00730D77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the person legally responsible for the child's care, </w:t>
      </w: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counsel for the Respondent,  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>the</w:t>
      </w:r>
      <w:r w:rsidR="00730D77">
        <w:rPr>
          <w:sz w:val="26"/>
          <w:szCs w:val="26"/>
        </w:rPr>
        <w:t xml:space="preserve"> Commissioner of Mental Health </w:t>
      </w:r>
      <w:r>
        <w:rPr>
          <w:rFonts w:ascii="Segoe UI Symbol" w:hAnsi="Segoe UI Symbol" w:cs="Segoe UI Symbol"/>
          <w:sz w:val="26"/>
          <w:szCs w:val="26"/>
        </w:rPr>
        <w:t>☐</w:t>
      </w:r>
      <w:r w:rsidR="00730D77">
        <w:rPr>
          <w:rFonts w:ascii="Segoe UI Symbol" w:hAnsi="Segoe UI Symbol" w:cs="Segoe UI Symbol"/>
          <w:sz w:val="26"/>
          <w:szCs w:val="26"/>
        </w:rPr>
        <w:t xml:space="preserve"> </w:t>
      </w:r>
      <w:r>
        <w:rPr>
          <w:sz w:val="26"/>
          <w:szCs w:val="26"/>
        </w:rPr>
        <w:t>the Commissioner of the Office of People w</w:t>
      </w:r>
      <w:r w:rsidR="00730D77">
        <w:rPr>
          <w:sz w:val="26"/>
          <w:szCs w:val="26"/>
        </w:rPr>
        <w:t xml:space="preserve">ith Developmental Disabilities </w:t>
      </w: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 Mental Hygiene Legal Services; and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The matter having thereafter duly come on for a hearing before the Court and the Court, after having made an examination and inquiry into the facts and circumstances of the case, finds that treatment in a non-residential facility  </w:t>
      </w: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would  </w:t>
      </w:r>
      <w:r>
        <w:rPr>
          <w:rFonts w:ascii="Segoe UI Symbol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would not be more appropriate for the Respondent in that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NOW therefore, it is hereby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>[Check applicable box]: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Segoe UI Symbol" w:hAnsi="Segoe UI Symbol" w:cs="Segoe UI Symbol"/>
          <w:sz w:val="26"/>
          <w:szCs w:val="26"/>
        </w:rPr>
        <w:t>❒</w:t>
      </w:r>
      <w:r>
        <w:rPr>
          <w:sz w:val="26"/>
          <w:szCs w:val="26"/>
        </w:rPr>
        <w:t xml:space="preserve"> </w:t>
      </w:r>
      <w:r w:rsidRPr="00B53464">
        <w:rPr>
          <w:b/>
          <w:sz w:val="26"/>
          <w:szCs w:val="26"/>
        </w:rPr>
        <w:t>ORDERED</w:t>
      </w:r>
      <w:r>
        <w:rPr>
          <w:sz w:val="26"/>
          <w:szCs w:val="26"/>
        </w:rPr>
        <w:t xml:space="preserve"> that Respondent be returned to the Commissioner of specify]:</w:t>
      </w:r>
    </w:p>
    <w:p w:rsidR="00FA6B08" w:rsidRDefault="00730D7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B08">
        <w:rPr>
          <w:sz w:val="26"/>
          <w:szCs w:val="26"/>
        </w:rPr>
        <w:t>for continued care in a residential facility.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Segoe UI Symbol" w:hAnsi="Segoe UI Symbol" w:cs="Segoe UI Symbol"/>
          <w:sz w:val="26"/>
          <w:szCs w:val="26"/>
        </w:rPr>
        <w:t>❒</w:t>
      </w:r>
      <w:r>
        <w:rPr>
          <w:sz w:val="26"/>
          <w:szCs w:val="26"/>
        </w:rPr>
        <w:t xml:space="preserve"> </w:t>
      </w:r>
      <w:r w:rsidRPr="00B53464">
        <w:rPr>
          <w:b/>
          <w:sz w:val="26"/>
          <w:szCs w:val="26"/>
        </w:rPr>
        <w:t xml:space="preserve">ORDERED </w:t>
      </w:r>
      <w:r>
        <w:rPr>
          <w:sz w:val="26"/>
          <w:szCs w:val="26"/>
        </w:rPr>
        <w:t>that the order of commitment da</w:t>
      </w:r>
      <w:r w:rsidR="00730D77">
        <w:rPr>
          <w:sz w:val="26"/>
          <w:szCs w:val="26"/>
        </w:rPr>
        <w:t>ted</w:t>
      </w:r>
      <w:r w:rsidR="00730D77">
        <w:rPr>
          <w:sz w:val="26"/>
          <w:szCs w:val="26"/>
        </w:rPr>
        <w:tab/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>,</w:t>
      </w:r>
      <w:r w:rsidR="00730D77">
        <w:rPr>
          <w:sz w:val="26"/>
          <w:szCs w:val="26"/>
        </w:rPr>
        <w:tab/>
      </w:r>
      <w:r>
        <w:rPr>
          <w:sz w:val="26"/>
          <w:szCs w:val="26"/>
        </w:rPr>
        <w:t xml:space="preserve"> is hereby modified to authorize the transfer of Respondent to a non-residential facility, under the continued care of the Commissioner of [specify]:                                   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>PURSUANT TO SECTION 1113 OF THE FAMILY COURT ACT,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>AN APPEAL FROM THIS ORDER MUST BE TAKEN WITHIN 30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>DAYS OF RECEIPT OF THE ORDER BY APPELLANT IN COURT,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35 DAYS FROM THE DATE OF MAILING OF THE ORDER TO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APPELLANT BY THE CLERK OF COURT, OR 30 DAYS AFTER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SERVICE BY A PARTY OR THE ATTORNEY FOR THE CHILD 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tab/>
        <w:t>UPON THE APPELLANT, WHICHEVER IS EARLIEST.</w:t>
      </w: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</w:p>
    <w:p w:rsidR="00FA6B08" w:rsidRDefault="00FA6B0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920"/>
          <w:tab w:val="left" w:pos="8640"/>
          <w:tab w:val="left" w:pos="9360"/>
          <w:tab w:val="left" w:pos="9934"/>
        </w:tabs>
        <w:rPr>
          <w:sz w:val="24"/>
          <w:szCs w:val="24"/>
        </w:rPr>
      </w:pPr>
    </w:p>
    <w:p w:rsidR="00FA6B08" w:rsidRDefault="00730D77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B08">
        <w:rPr>
          <w:sz w:val="24"/>
          <w:szCs w:val="24"/>
        </w:rPr>
        <w:t>ENTER</w:t>
      </w:r>
    </w:p>
    <w:p w:rsidR="00FA6B08" w:rsidRDefault="00730D77" w:rsidP="00730D77">
      <w:pPr>
        <w:tabs>
          <w:tab w:val="left" w:pos="288"/>
          <w:tab w:val="left" w:pos="1008"/>
          <w:tab w:val="left" w:pos="17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A6B0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B08">
        <w:rPr>
          <w:sz w:val="24"/>
          <w:szCs w:val="24"/>
        </w:rPr>
        <w:t>Judge of the Family Court</w:t>
      </w: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>Dated:</w:t>
      </w:r>
      <w:r w:rsidR="00730D77">
        <w:rPr>
          <w:sz w:val="24"/>
          <w:szCs w:val="24"/>
        </w:rPr>
        <w:tab/>
      </w:r>
      <w:r w:rsidR="00730D77">
        <w:rPr>
          <w:sz w:val="24"/>
          <w:szCs w:val="24"/>
        </w:rPr>
        <w:tab/>
      </w:r>
      <w:r>
        <w:rPr>
          <w:sz w:val="24"/>
          <w:szCs w:val="24"/>
        </w:rPr>
        <w:t>,</w:t>
      </w:r>
      <w:r w:rsidR="00B53464">
        <w:rPr>
          <w:sz w:val="24"/>
          <w:szCs w:val="24"/>
        </w:rPr>
        <w:t xml:space="preserve">    </w:t>
      </w:r>
      <w:r w:rsidR="00730D7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Check applicable box:</w:t>
      </w: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Order mailed on [spe</w:t>
      </w:r>
      <w:r w:rsidR="00730D77">
        <w:rPr>
          <w:sz w:val="24"/>
          <w:szCs w:val="24"/>
        </w:rPr>
        <w:t>cify date(s) and to whom mailed</w:t>
      </w:r>
      <w:r>
        <w:rPr>
          <w:sz w:val="24"/>
          <w:szCs w:val="24"/>
        </w:rPr>
        <w:t>]:___________________________</w:t>
      </w: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Order received in court on [specify date(s) and to whom given]:_____________________</w:t>
      </w: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p w:rsidR="00FA6B08" w:rsidRDefault="00FA6B08">
      <w:pPr>
        <w:tabs>
          <w:tab w:val="left" w:pos="288"/>
          <w:tab w:val="left" w:pos="1008"/>
          <w:tab w:val="left" w:pos="1728"/>
          <w:tab w:val="left" w:pos="6048"/>
        </w:tabs>
        <w:rPr>
          <w:sz w:val="26"/>
          <w:szCs w:val="26"/>
        </w:rPr>
      </w:pPr>
    </w:p>
    <w:sectPr w:rsidR="00FA6B08">
      <w:headerReference w:type="default" r:id="rId6"/>
      <w:type w:val="continuous"/>
      <w:pgSz w:w="12240" w:h="15840"/>
      <w:pgMar w:top="1392" w:right="1152" w:bottom="1152" w:left="1152" w:header="1152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02" w:rsidRDefault="00754102">
      <w:r>
        <w:separator/>
      </w:r>
    </w:p>
  </w:endnote>
  <w:endnote w:type="continuationSeparator" w:id="0">
    <w:p w:rsidR="00754102" w:rsidRDefault="007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02" w:rsidRDefault="00754102">
      <w:r>
        <w:separator/>
      </w:r>
    </w:p>
  </w:footnote>
  <w:footnote w:type="continuationSeparator" w:id="0">
    <w:p w:rsidR="00754102" w:rsidRDefault="007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08" w:rsidRDefault="00FA6B08" w:rsidP="00730D77">
    <w:pPr>
      <w:jc w:val="righ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Form 3-25 Page </w:t>
    </w:r>
    <w:r>
      <w:rPr>
        <w:sz w:val="24"/>
        <w:szCs w:val="24"/>
      </w:rPr>
      <w:pgNum/>
    </w:r>
  </w:p>
  <w:p w:rsidR="00FA6B08" w:rsidRDefault="00FA6B0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77"/>
    <w:rsid w:val="004C5500"/>
    <w:rsid w:val="004E6CAA"/>
    <w:rsid w:val="00730D77"/>
    <w:rsid w:val="00754102"/>
    <w:rsid w:val="00B53464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EFD5F2-A9AD-46F5-BAA9-4ECE44D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D7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D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dc:description/>
  <cp:lastModifiedBy>Lorna Green</cp:lastModifiedBy>
  <cp:revision>2</cp:revision>
  <dcterms:created xsi:type="dcterms:W3CDTF">2016-07-19T19:44:00Z</dcterms:created>
  <dcterms:modified xsi:type="dcterms:W3CDTF">2016-07-19T19:44:00Z</dcterms:modified>
</cp:coreProperties>
</file>