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E8" w:rsidRDefault="001F05E8">
      <w:pPr>
        <w:widowControl w:val="0"/>
      </w:pPr>
      <w:r>
        <w:fldChar w:fldCharType="begin"/>
      </w:r>
      <w:r>
        <w:instrText xml:space="preserve"> SEQ CHAPTER \h \r 1</w:instrText>
      </w:r>
      <w:r>
        <w:fldChar w:fldCharType="end"/>
      </w:r>
      <w:r>
        <w:t>F.C.A. §307.4</w:t>
      </w:r>
      <w:r>
        <w:tab/>
      </w:r>
      <w:r>
        <w:tab/>
      </w:r>
      <w:r>
        <w:tab/>
      </w:r>
      <w:r>
        <w:tab/>
      </w:r>
      <w:r>
        <w:tab/>
      </w:r>
      <w:r>
        <w:tab/>
      </w:r>
      <w:r>
        <w:tab/>
      </w:r>
      <w:r>
        <w:tab/>
        <w:t>Form 3-4</w:t>
      </w:r>
    </w:p>
    <w:p w:rsidR="001F05E8" w:rsidRDefault="001F05E8">
      <w:pPr>
        <w:widowControl w:val="0"/>
      </w:pPr>
      <w:r>
        <w:tab/>
      </w:r>
      <w:r>
        <w:tab/>
      </w:r>
      <w:r>
        <w:tab/>
      </w:r>
      <w:r>
        <w:tab/>
      </w:r>
      <w:r>
        <w:tab/>
      </w:r>
      <w:r>
        <w:tab/>
      </w:r>
      <w:r>
        <w:tab/>
      </w:r>
      <w:r>
        <w:tab/>
        <w:t>(Juvenile Delinquency - -</w:t>
      </w:r>
    </w:p>
    <w:p w:rsidR="001F05E8" w:rsidRDefault="001F05E8">
      <w:pPr>
        <w:widowControl w:val="0"/>
      </w:pPr>
      <w:r>
        <w:tab/>
      </w:r>
      <w:r>
        <w:tab/>
      </w:r>
      <w:r>
        <w:tab/>
      </w:r>
      <w:r>
        <w:tab/>
      </w:r>
      <w:r>
        <w:tab/>
      </w:r>
      <w:r>
        <w:tab/>
      </w:r>
      <w:r>
        <w:tab/>
      </w:r>
      <w:r>
        <w:tab/>
        <w:t>Pre-petition Detention Application)</w:t>
      </w:r>
    </w:p>
    <w:p w:rsidR="001F05E8" w:rsidRDefault="001F05E8">
      <w:pPr>
        <w:widowControl w:val="0"/>
      </w:pPr>
      <w:r>
        <w:tab/>
      </w:r>
      <w:r>
        <w:tab/>
      </w:r>
      <w:r>
        <w:tab/>
      </w:r>
      <w:r>
        <w:tab/>
      </w:r>
      <w:r>
        <w:tab/>
      </w:r>
      <w:r>
        <w:tab/>
      </w:r>
      <w:r>
        <w:tab/>
      </w:r>
      <w:r>
        <w:tab/>
      </w:r>
      <w:r>
        <w:tab/>
        <w:t>2/2001</w:t>
      </w:r>
    </w:p>
    <w:p w:rsidR="001F05E8" w:rsidRDefault="001F05E8">
      <w:pPr>
        <w:widowControl w:val="0"/>
      </w:pPr>
      <w:r>
        <w:t>FAMILY COURT OF THE STATE OF NEW YORK</w:t>
      </w:r>
    </w:p>
    <w:p w:rsidR="001F05E8" w:rsidRDefault="001F05E8">
      <w:pPr>
        <w:widowControl w:val="0"/>
      </w:pPr>
      <w:r>
        <w:t>COUNTY OF</w:t>
      </w:r>
    </w:p>
    <w:p w:rsidR="001F05E8" w:rsidRDefault="001F05E8">
      <w:pPr>
        <w:widowControl w:val="0"/>
      </w:pPr>
      <w:r>
        <w:rPr>
          <w:u w:val="single"/>
        </w:rPr>
        <w:t xml:space="preserve">                                                                                       </w:t>
      </w:r>
    </w:p>
    <w:p w:rsidR="001F05E8" w:rsidRDefault="001F05E8">
      <w:pPr>
        <w:widowControl w:val="0"/>
      </w:pPr>
      <w:r>
        <w:t>In the Matter of</w:t>
      </w:r>
      <w:r>
        <w:tab/>
      </w:r>
      <w:r>
        <w:tab/>
      </w:r>
      <w:r>
        <w:tab/>
      </w:r>
      <w:r>
        <w:tab/>
      </w:r>
      <w:r>
        <w:tab/>
      </w:r>
      <w:r>
        <w:tab/>
      </w:r>
      <w:r>
        <w:tab/>
        <w:t>Docket No.</w:t>
      </w:r>
    </w:p>
    <w:p w:rsidR="001F05E8" w:rsidRDefault="001F05E8">
      <w:pPr>
        <w:widowControl w:val="0"/>
      </w:pPr>
    </w:p>
    <w:p w:rsidR="001F05E8" w:rsidRDefault="001F05E8">
      <w:pPr>
        <w:widowControl w:val="0"/>
      </w:pPr>
    </w:p>
    <w:p w:rsidR="001F05E8" w:rsidRDefault="001F05E8">
      <w:pPr>
        <w:widowControl w:val="0"/>
      </w:pPr>
      <w:r>
        <w:t>A Person Alleged to be a</w:t>
      </w:r>
      <w:r>
        <w:tab/>
      </w:r>
      <w:r>
        <w:tab/>
      </w:r>
      <w:r>
        <w:tab/>
      </w:r>
      <w:r>
        <w:tab/>
      </w:r>
      <w:r>
        <w:tab/>
        <w:t>APPLICATION -</w:t>
      </w:r>
    </w:p>
    <w:p w:rsidR="001F05E8" w:rsidRDefault="001F05E8">
      <w:pPr>
        <w:widowControl w:val="0"/>
      </w:pPr>
      <w:r>
        <w:t>Juvenile Delinquent,</w:t>
      </w:r>
      <w:r>
        <w:tab/>
      </w:r>
      <w:r>
        <w:tab/>
      </w:r>
      <w:r>
        <w:tab/>
      </w:r>
      <w:r>
        <w:tab/>
      </w:r>
      <w:r>
        <w:tab/>
      </w:r>
      <w:r>
        <w:tab/>
        <w:t>PRE-PETITION DETENTION</w:t>
      </w:r>
    </w:p>
    <w:p w:rsidR="001F05E8" w:rsidRDefault="001F05E8">
      <w:pPr>
        <w:widowControl w:val="0"/>
      </w:pPr>
    </w:p>
    <w:p w:rsidR="001F05E8" w:rsidRDefault="001F05E8">
      <w:pPr>
        <w:widowControl w:val="0"/>
      </w:pPr>
      <w:r>
        <w:tab/>
      </w:r>
      <w:r>
        <w:tab/>
      </w:r>
      <w:r>
        <w:tab/>
      </w:r>
      <w:r>
        <w:tab/>
      </w:r>
      <w:r>
        <w:tab/>
        <w:t>Respondent.</w:t>
      </w:r>
    </w:p>
    <w:p w:rsidR="001F05E8" w:rsidRDefault="001F05E8">
      <w:pPr>
        <w:widowControl w:val="0"/>
      </w:pPr>
      <w:r>
        <w:rPr>
          <w:u w:val="single"/>
        </w:rPr>
        <w:t xml:space="preserve">                                                                                      </w:t>
      </w:r>
    </w:p>
    <w:p w:rsidR="001F05E8" w:rsidRDefault="001F05E8">
      <w:pPr>
        <w:widowControl w:val="0"/>
      </w:pPr>
      <w:r>
        <w:t>TO THE FAMILY COURT:</w:t>
      </w:r>
    </w:p>
    <w:p w:rsidR="001F05E8" w:rsidRDefault="001F05E8">
      <w:pPr>
        <w:widowControl w:val="0"/>
      </w:pPr>
    </w:p>
    <w:p w:rsidR="001F05E8" w:rsidRDefault="001F05E8">
      <w:pPr>
        <w:widowControl w:val="0"/>
      </w:pPr>
      <w:r>
        <w:tab/>
        <w:t>The undersigned,                                                                    , is the [state title]:</w:t>
      </w:r>
    </w:p>
    <w:p w:rsidR="001F05E8" w:rsidRDefault="001F05E8">
      <w:pPr>
        <w:widowControl w:val="0"/>
      </w:pPr>
      <w:r>
        <w:t>of                                                        , the agency responsible for operating a detention facility at</w:t>
      </w:r>
    </w:p>
    <w:p w:rsidR="001F05E8" w:rsidRDefault="001F05E8">
      <w:pPr>
        <w:widowControl w:val="0"/>
      </w:pPr>
      <w:r>
        <w:t xml:space="preserve">                                                           , New York, and respectfully alleges that:</w:t>
      </w:r>
    </w:p>
    <w:p w:rsidR="001F05E8" w:rsidRDefault="001F05E8">
      <w:pPr>
        <w:widowControl w:val="0"/>
      </w:pPr>
    </w:p>
    <w:p w:rsidR="001F05E8" w:rsidRDefault="001F05E8">
      <w:pPr>
        <w:widowControl w:val="0"/>
      </w:pPr>
      <w:r>
        <w:tab/>
        <w:t>1.</w:t>
      </w:r>
      <w:r>
        <w:tab/>
        <w:t>(Upon information and belief,) on [specify date]:                                                    , a child named                                      , who lives at [specify address]:                                                                             , New York,    and who was born on [specify date]:</w:t>
      </w:r>
    </w:p>
    <w:p w:rsidR="001F05E8" w:rsidRDefault="001F05E8">
      <w:pPr>
        <w:widowControl w:val="0"/>
      </w:pPr>
      <w:r>
        <w:t xml:space="preserve">                                             was taken into custody by [specify]:                                                       for having allegedly committed the following delinquent act(s) [specify]:</w:t>
      </w:r>
    </w:p>
    <w:p w:rsidR="001F05E8" w:rsidRDefault="001F05E8">
      <w:pPr>
        <w:widowControl w:val="0"/>
      </w:pPr>
    </w:p>
    <w:p w:rsidR="001F05E8" w:rsidRDefault="001F05E8">
      <w:pPr>
        <w:widowControl w:val="0"/>
      </w:pPr>
      <w:r>
        <w:t xml:space="preserve">                                                </w:t>
      </w:r>
    </w:p>
    <w:p w:rsidR="001F05E8" w:rsidRDefault="001F05E8">
      <w:pPr>
        <w:widowControl w:val="0"/>
      </w:pPr>
    </w:p>
    <w:p w:rsidR="001F05E8" w:rsidRDefault="001F05E8">
      <w:pPr>
        <w:widowControl w:val="0"/>
      </w:pPr>
      <w:r>
        <w:tab/>
        <w:t>2.</w:t>
      </w:r>
      <w:r>
        <w:tab/>
        <w:t>(Upon information and belief,)  the child was brought to this detention facility by [specify]:                                                                                             on [specify date]:</w:t>
      </w:r>
    </w:p>
    <w:p w:rsidR="001F05E8" w:rsidRDefault="001F05E8">
      <w:pPr>
        <w:widowControl w:val="0"/>
      </w:pPr>
    </w:p>
    <w:p w:rsidR="001F05E8" w:rsidRDefault="001F05E8">
      <w:pPr>
        <w:widowControl w:val="0"/>
      </w:pPr>
      <w:r>
        <w:tab/>
        <w:t>3.</w:t>
      </w:r>
      <w:r>
        <w:tab/>
        <w:t>(Upon information and belief,) the child has not been released from this detention facility because [specify]:</w:t>
      </w:r>
    </w:p>
    <w:p w:rsidR="001F05E8" w:rsidRDefault="001F05E8">
      <w:pPr>
        <w:widowControl w:val="0"/>
      </w:pPr>
    </w:p>
    <w:p w:rsidR="001F05E8" w:rsidRDefault="001F05E8">
      <w:pPr>
        <w:widowControl w:val="0"/>
      </w:pPr>
    </w:p>
    <w:p w:rsidR="001F05E8" w:rsidRDefault="001F05E8">
      <w:pPr>
        <w:widowControl w:val="0"/>
      </w:pPr>
      <w:r>
        <w:tab/>
        <w:t>4.</w:t>
      </w:r>
      <w:r>
        <w:tab/>
        <w:t>(Upon information and belief,) this Court appears to have jurisdiction and the events occasioning the taking of the child into custody appear to involve acts constituting juvenile delinquency.</w:t>
      </w:r>
    </w:p>
    <w:p w:rsidR="001F05E8" w:rsidRDefault="001F05E8">
      <w:pPr>
        <w:widowControl w:val="0"/>
      </w:pPr>
    </w:p>
    <w:p w:rsidR="001F05E8" w:rsidRDefault="001F05E8">
      <w:pPr>
        <w:widowControl w:val="0"/>
      </w:pPr>
      <w:r>
        <w:tab/>
        <w:t>5.</w:t>
      </w:r>
      <w:r>
        <w:tab/>
        <w:t>(Upon information and belief,) the child requires detention because [check applicable box(es) and state reasons]:</w:t>
      </w:r>
    </w:p>
    <w:p w:rsidR="001F05E8" w:rsidRDefault="001F05E8">
      <w:pPr>
        <w:widowControl w:val="0"/>
      </w:pPr>
    </w:p>
    <w:p w:rsidR="001F05E8" w:rsidRDefault="001F05E8">
      <w:pPr>
        <w:widowControl w:val="0"/>
      </w:pPr>
      <w:r>
        <w:tab/>
      </w:r>
      <w:r>
        <w:tab/>
        <w:t>☐ there is a substantial probability that the child will not appear in court on the</w:t>
      </w:r>
    </w:p>
    <w:p w:rsidR="001F05E8" w:rsidRDefault="001F05E8">
      <w:pPr>
        <w:widowControl w:val="0"/>
      </w:pPr>
      <w:r>
        <w:tab/>
      </w:r>
      <w:r>
        <w:tab/>
        <w:t xml:space="preserve">    return date, based upon the following facts and for the following reasons</w:t>
      </w:r>
    </w:p>
    <w:p w:rsidR="001F05E8" w:rsidRDefault="001F05E8">
      <w:pPr>
        <w:widowControl w:val="0"/>
      </w:pPr>
      <w:r>
        <w:tab/>
      </w:r>
      <w:r>
        <w:tab/>
        <w:t xml:space="preserve">    [specify]:</w:t>
      </w:r>
    </w:p>
    <w:p w:rsidR="001F05E8" w:rsidRDefault="001F05E8">
      <w:pPr>
        <w:widowControl w:val="0"/>
      </w:pPr>
    </w:p>
    <w:p w:rsidR="001F05E8" w:rsidRDefault="001F05E8">
      <w:pPr>
        <w:widowControl w:val="0"/>
      </w:pPr>
      <w:r>
        <w:tab/>
      </w:r>
      <w:r>
        <w:tab/>
        <w:t>☐ there is a serious risk that the child may before the return date commit an act</w:t>
      </w:r>
    </w:p>
    <w:p w:rsidR="001F05E8" w:rsidRDefault="001F05E8">
      <w:pPr>
        <w:widowControl w:val="0"/>
      </w:pPr>
      <w:r>
        <w:tab/>
      </w:r>
      <w:r>
        <w:tab/>
        <w:t xml:space="preserve">    which if committed by an adult would constitute a crime based upon the</w:t>
      </w:r>
    </w:p>
    <w:p w:rsidR="001F05E8" w:rsidRDefault="001F05E8">
      <w:pPr>
        <w:widowControl w:val="0"/>
      </w:pPr>
      <w:r>
        <w:t xml:space="preserve">                            following facts and for the following reasons [specify]:</w:t>
      </w:r>
    </w:p>
    <w:p w:rsidR="001F05E8" w:rsidRDefault="001F05E8">
      <w:pPr>
        <w:widowControl w:val="0"/>
      </w:pPr>
    </w:p>
    <w:p w:rsidR="001F05E8" w:rsidRDefault="001F05E8">
      <w:pPr>
        <w:widowControl w:val="0"/>
      </w:pPr>
    </w:p>
    <w:p w:rsidR="001F05E8" w:rsidRDefault="001F05E8">
      <w:pPr>
        <w:widowControl w:val="0"/>
      </w:pPr>
      <w:r>
        <w:tab/>
        <w:t>6.  a.  Continued placement in the Respondent’s home [check applicable box]:</w:t>
      </w:r>
    </w:p>
    <w:p w:rsidR="001F05E8" w:rsidRDefault="001F05E8">
      <w:pPr>
        <w:widowControl w:val="0"/>
      </w:pPr>
      <w:r>
        <w:t xml:space="preserve">☐  would   ☐  would not  be contrary to the Respondent’s  best interests, based upon the following facts and for the following specific reasons [specify]: </w:t>
      </w:r>
    </w:p>
    <w:p w:rsidR="001F05E8" w:rsidRDefault="001F05E8">
      <w:pPr>
        <w:widowControl w:val="0"/>
      </w:pPr>
    </w:p>
    <w:p w:rsidR="001F05E8" w:rsidRDefault="001F05E8">
      <w:pPr>
        <w:widowControl w:val="0"/>
      </w:pPr>
      <w:r>
        <w:t xml:space="preserve">This assertion is based upon the following specific documents and evidence: </w:t>
      </w:r>
    </w:p>
    <w:p w:rsidR="001F05E8" w:rsidRDefault="001F05E8">
      <w:pPr>
        <w:widowControl w:val="0"/>
        <w:rPr>
          <w:sz w:val="22"/>
        </w:rPr>
      </w:pPr>
      <w:r>
        <w:tab/>
      </w:r>
      <w:r>
        <w:tab/>
      </w:r>
      <w:r>
        <w:rPr>
          <w:sz w:val="22"/>
        </w:rPr>
        <w:t>❑ Probation Department report, dated [specify]:</w:t>
      </w:r>
    </w:p>
    <w:p w:rsidR="001F05E8" w:rsidRDefault="001F05E8">
      <w:pPr>
        <w:widowControl w:val="0"/>
        <w:rPr>
          <w:sz w:val="22"/>
        </w:rPr>
      </w:pPr>
      <w:r>
        <w:rPr>
          <w:sz w:val="22"/>
        </w:rPr>
        <w:tab/>
      </w:r>
      <w:r>
        <w:rPr>
          <w:sz w:val="22"/>
        </w:rPr>
        <w:tab/>
        <w:t>❑ Mental health evaluation, dated [specify]:</w:t>
      </w:r>
    </w:p>
    <w:p w:rsidR="001F05E8" w:rsidRDefault="001F05E8">
      <w:pPr>
        <w:widowControl w:val="0"/>
      </w:pPr>
      <w:r>
        <w:rPr>
          <w:sz w:val="22"/>
        </w:rPr>
        <w:tab/>
      </w:r>
      <w:r>
        <w:rPr>
          <w:sz w:val="22"/>
        </w:rPr>
        <w:tab/>
        <w:t xml:space="preserve">❑ Other [specify]:                                                                                                     </w:t>
      </w:r>
    </w:p>
    <w:p w:rsidR="001F05E8" w:rsidRDefault="001F05E8">
      <w:pPr>
        <w:widowControl w:val="0"/>
        <w:tabs>
          <w:tab w:val="center" w:pos="4680"/>
        </w:tabs>
      </w:pPr>
      <w:r>
        <w:tab/>
        <w:t>; AND</w:t>
      </w:r>
    </w:p>
    <w:p w:rsidR="001F05E8" w:rsidRDefault="001F05E8">
      <w:pPr>
        <w:widowControl w:val="0"/>
      </w:pPr>
      <w:r>
        <w:t xml:space="preserve"> </w:t>
      </w:r>
    </w:p>
    <w:p w:rsidR="001F05E8" w:rsidRDefault="001F05E8">
      <w:pPr>
        <w:widowControl w:val="0"/>
      </w:pPr>
      <w:r>
        <w:tab/>
        <w:t xml:space="preserve">      b. Reasonable efforts, where appropriate and consistent with the need for protection of the community,  to prevent or eliminate the need for removal of the Respondent from the home or, if the Respondent was removed prior to the date of the hearing, to return the Respondent safely to his or her home: </w:t>
      </w:r>
    </w:p>
    <w:p w:rsidR="001F05E8" w:rsidRDefault="001F05E8">
      <w:pPr>
        <w:widowControl w:val="0"/>
      </w:pPr>
    </w:p>
    <w:p w:rsidR="001F05E8" w:rsidRDefault="001F05E8">
      <w:pPr>
        <w:widowControl w:val="0"/>
        <w:ind w:left="720" w:hanging="720"/>
      </w:pPr>
      <w:r>
        <w:t xml:space="preserve">       </w:t>
      </w:r>
      <w:r>
        <w:tab/>
        <w:t>☐   were made as follows [specify reasonable efforts, including specific documents or evidence  supporting findings]:</w:t>
      </w:r>
    </w:p>
    <w:p w:rsidR="001F05E8" w:rsidRDefault="001F05E8">
      <w:pPr>
        <w:widowControl w:val="0"/>
      </w:pPr>
    </w:p>
    <w:p w:rsidR="001F05E8" w:rsidRDefault="001F05E8">
      <w:pPr>
        <w:widowControl w:val="0"/>
        <w:rPr>
          <w:rFonts w:ascii="CG Times" w:hAnsi="CG Times"/>
        </w:rPr>
      </w:pPr>
      <w:r>
        <w:tab/>
        <w:t>☐   were not made</w:t>
      </w:r>
      <w:r>
        <w:rPr>
          <w:rFonts w:ascii="CG Times" w:hAnsi="CG Times"/>
        </w:rPr>
        <w:t xml:space="preserve"> but the lack of efforts was appropriate [check all applicable boxes]:</w:t>
      </w:r>
    </w:p>
    <w:p w:rsidR="001F05E8" w:rsidRDefault="001F05E8">
      <w:pPr>
        <w:widowControl w:val="0"/>
        <w:ind w:left="1440" w:hanging="1440"/>
      </w:pPr>
      <w:r>
        <w:rPr>
          <w:rFonts w:ascii="CG Times" w:hAnsi="CG Times"/>
        </w:rPr>
        <w:t xml:space="preserve">        </w:t>
      </w:r>
      <w:r>
        <w:rPr>
          <w:rFonts w:ascii="CG Times" w:hAnsi="CG Times"/>
        </w:rPr>
        <w:tab/>
        <w:t xml:space="preserve">  </w:t>
      </w:r>
      <w:r>
        <w:rPr>
          <w:rFonts w:ascii="CG Times" w:hAnsi="CG Times"/>
        </w:rPr>
        <w:tab/>
      </w:r>
      <w:r>
        <w:rPr>
          <w:rFonts w:ascii="CG Times" w:hAnsi="CG Times"/>
        </w:rPr>
        <w:tab/>
        <w:t xml:space="preserve">☐ </w:t>
      </w:r>
      <w:r>
        <w:t xml:space="preserve"> because of a prior judicial finding pursuant to Family Court Act §352.2(2)(c)that the authorized agency was  not required to make reasonable efforts to reunify the Respondent  with the  ☐ parent(s)   ☐ person(s) legally responsible [specify date of finding]:</w:t>
      </w:r>
      <w:r>
        <w:rPr>
          <w:rFonts w:ascii="CG Times" w:hAnsi="CG Times"/>
        </w:rPr>
        <w:tab/>
        <w:t xml:space="preserve"> </w:t>
      </w:r>
    </w:p>
    <w:p w:rsidR="001F05E8" w:rsidRDefault="001F05E8">
      <w:pPr>
        <w:widowControl w:val="0"/>
      </w:pPr>
    </w:p>
    <w:p w:rsidR="001F05E8" w:rsidRDefault="001F05E8">
      <w:pPr>
        <w:widowControl w:val="0"/>
      </w:pPr>
      <w:r>
        <w:tab/>
        <w:t xml:space="preserve">            </w:t>
      </w:r>
      <w:r>
        <w:rPr>
          <w:rFonts w:ascii="CG Times" w:hAnsi="CG Times"/>
        </w:rPr>
        <w:t>☐</w:t>
      </w:r>
      <w:r>
        <w:t xml:space="preserve"> because [specify other reasons]:</w:t>
      </w:r>
    </w:p>
    <w:p w:rsidR="001F05E8" w:rsidRDefault="001F05E8">
      <w:pPr>
        <w:widowControl w:val="0"/>
      </w:pPr>
    </w:p>
    <w:p w:rsidR="001F05E8" w:rsidRDefault="001F05E8">
      <w:pPr>
        <w:widowControl w:val="0"/>
        <w:rPr>
          <w:sz w:val="22"/>
        </w:rPr>
      </w:pPr>
      <w:r>
        <w:tab/>
        <w:t>☐   were not made.</w:t>
      </w:r>
    </w:p>
    <w:p w:rsidR="001F05E8" w:rsidRDefault="001F05E8">
      <w:pPr>
        <w:widowControl w:val="0"/>
      </w:pPr>
    </w:p>
    <w:p w:rsidR="001F05E8" w:rsidRDefault="001F05E8">
      <w:pPr>
        <w:widowControl w:val="0"/>
      </w:pPr>
      <w:r>
        <w:tab/>
        <w:t xml:space="preserve">This asssertion is based upon the following specific documents and evidence: </w:t>
      </w:r>
    </w:p>
    <w:p w:rsidR="001F05E8" w:rsidRDefault="001F05E8">
      <w:pPr>
        <w:widowControl w:val="0"/>
        <w:rPr>
          <w:sz w:val="22"/>
        </w:rPr>
      </w:pPr>
      <w:r>
        <w:tab/>
      </w:r>
      <w:r>
        <w:tab/>
      </w:r>
      <w:r>
        <w:rPr>
          <w:sz w:val="22"/>
        </w:rPr>
        <w:t>❑ Probation Department report, dated [specify]:</w:t>
      </w:r>
    </w:p>
    <w:p w:rsidR="001F05E8" w:rsidRDefault="001F05E8">
      <w:pPr>
        <w:widowControl w:val="0"/>
        <w:rPr>
          <w:sz w:val="22"/>
        </w:rPr>
      </w:pPr>
      <w:r>
        <w:rPr>
          <w:sz w:val="22"/>
        </w:rPr>
        <w:tab/>
      </w:r>
      <w:r>
        <w:rPr>
          <w:sz w:val="22"/>
        </w:rPr>
        <w:tab/>
        <w:t>❑ Mental health evaluation, dated [specify]:</w:t>
      </w:r>
    </w:p>
    <w:p w:rsidR="001F05E8" w:rsidRDefault="001F05E8">
      <w:pPr>
        <w:widowControl w:val="0"/>
      </w:pPr>
      <w:r>
        <w:rPr>
          <w:sz w:val="22"/>
        </w:rPr>
        <w:tab/>
      </w:r>
      <w:r>
        <w:rPr>
          <w:sz w:val="22"/>
        </w:rPr>
        <w:tab/>
        <w:t>❑ Other [specify]:</w:t>
      </w:r>
      <w:r>
        <w:t xml:space="preserve">                                                                                                                                                                                                                                                     </w:t>
      </w:r>
    </w:p>
    <w:p w:rsidR="001F05E8" w:rsidRDefault="001F05E8">
      <w:pPr>
        <w:widowControl w:val="0"/>
      </w:pPr>
      <w:r>
        <w:tab/>
        <w:t>7.</w:t>
      </w:r>
      <w:r>
        <w:tab/>
        <w:t xml:space="preserve">No previous application has been made to any court or judge for the relief requested herein (except [specify]:                                                                                         ). </w:t>
      </w:r>
    </w:p>
    <w:p w:rsidR="001F05E8" w:rsidRDefault="001F05E8">
      <w:pPr>
        <w:widowControl w:val="0"/>
      </w:pPr>
      <w:r>
        <w:tab/>
      </w:r>
      <w:r>
        <w:tab/>
      </w:r>
      <w:r>
        <w:tab/>
      </w:r>
      <w:r>
        <w:tab/>
      </w:r>
      <w:r>
        <w:tab/>
      </w:r>
      <w:r>
        <w:tab/>
      </w:r>
      <w:r>
        <w:tab/>
      </w:r>
      <w:r>
        <w:tab/>
      </w:r>
      <w:r>
        <w:tab/>
      </w:r>
    </w:p>
    <w:p w:rsidR="001F05E8" w:rsidRDefault="001F05E8">
      <w:pPr>
        <w:widowControl w:val="0"/>
      </w:pPr>
      <w:r>
        <w:tab/>
        <w:t>WHEREFORE, the undersigned requests that an order be made directing that the child,</w:t>
      </w:r>
    </w:p>
    <w:p w:rsidR="001F05E8" w:rsidRDefault="001F05E8">
      <w:pPr>
        <w:widowControl w:val="0"/>
      </w:pPr>
      <w:r>
        <w:t xml:space="preserve">                                                      , be detained at                                                                         , a facility for the detention of juveniles at                                                                          , New York, pending the further order of the Court, and directing such other and further relief as to the Court may seem just and proper.</w:t>
      </w:r>
    </w:p>
    <w:p w:rsidR="001F05E8" w:rsidRDefault="001F05E8">
      <w:pPr>
        <w:widowControl w:val="0"/>
      </w:pPr>
    </w:p>
    <w:p w:rsidR="001F05E8" w:rsidRDefault="001F05E8">
      <w:pPr>
        <w:widowControl w:val="0"/>
      </w:pPr>
      <w:r>
        <w:t>Dated:</w:t>
      </w:r>
      <w:r>
        <w:tab/>
      </w:r>
      <w:r>
        <w:tab/>
      </w:r>
      <w:r>
        <w:tab/>
      </w:r>
      <w:r>
        <w:tab/>
      </w:r>
      <w:r>
        <w:tab/>
      </w:r>
      <w:r>
        <w:tab/>
      </w:r>
      <w:r>
        <w:tab/>
      </w:r>
      <w:r>
        <w:tab/>
      </w:r>
    </w:p>
    <w:p w:rsidR="001F05E8" w:rsidRDefault="001F05E8">
      <w:pPr>
        <w:widowControl w:val="0"/>
      </w:pPr>
      <w:r>
        <w:tab/>
      </w:r>
      <w:r>
        <w:tab/>
      </w:r>
      <w:r>
        <w:tab/>
      </w:r>
      <w:r>
        <w:tab/>
      </w:r>
      <w:r>
        <w:tab/>
      </w:r>
      <w:r>
        <w:tab/>
      </w:r>
      <w:r>
        <w:tab/>
        <w:t xml:space="preserve">              </w:t>
      </w:r>
      <w:r>
        <w:rPr>
          <w:u w:val="single"/>
        </w:rPr>
        <w:t xml:space="preserve">                                                          </w:t>
      </w:r>
    </w:p>
    <w:p w:rsidR="001F05E8" w:rsidRDefault="001F05E8">
      <w:pPr>
        <w:widowControl w:val="0"/>
      </w:pPr>
      <w:r>
        <w:tab/>
      </w:r>
      <w:r>
        <w:tab/>
      </w:r>
      <w:r>
        <w:tab/>
      </w:r>
      <w:r>
        <w:tab/>
      </w:r>
      <w:r>
        <w:tab/>
      </w:r>
      <w:r>
        <w:tab/>
      </w:r>
      <w:r>
        <w:tab/>
      </w:r>
      <w:r>
        <w:tab/>
      </w:r>
      <w:r>
        <w:tab/>
        <w:t>(Agency)</w:t>
      </w:r>
    </w:p>
    <w:p w:rsidR="001F05E8" w:rsidRDefault="001F05E8">
      <w:pPr>
        <w:widowControl w:val="0"/>
      </w:pPr>
      <w:r>
        <w:tab/>
      </w:r>
      <w:r>
        <w:tab/>
      </w:r>
      <w:r>
        <w:tab/>
      </w:r>
      <w:r>
        <w:tab/>
      </w:r>
      <w:r>
        <w:tab/>
      </w:r>
      <w:r>
        <w:tab/>
      </w:r>
      <w:r>
        <w:tab/>
      </w:r>
      <w:r>
        <w:tab/>
        <w:t xml:space="preserve">By: </w:t>
      </w:r>
      <w:r>
        <w:rPr>
          <w:u w:val="single"/>
        </w:rPr>
        <w:t xml:space="preserve">                                                    </w:t>
      </w:r>
    </w:p>
    <w:p w:rsidR="001F05E8" w:rsidRDefault="001F05E8">
      <w:pPr>
        <w:widowControl w:val="0"/>
      </w:pPr>
      <w:r>
        <w:tab/>
      </w:r>
      <w:r>
        <w:tab/>
      </w:r>
      <w:r>
        <w:tab/>
      </w:r>
      <w:r>
        <w:tab/>
      </w:r>
      <w:r>
        <w:tab/>
      </w:r>
      <w:r>
        <w:tab/>
      </w:r>
      <w:r>
        <w:tab/>
      </w:r>
      <w:r>
        <w:tab/>
        <w:t xml:space="preserve">       </w:t>
      </w:r>
      <w:r>
        <w:rPr>
          <w:u w:val="single"/>
        </w:rPr>
        <w:t xml:space="preserve">                                                    </w:t>
      </w:r>
    </w:p>
    <w:p w:rsidR="001F05E8" w:rsidRDefault="001F05E8">
      <w:pPr>
        <w:widowControl w:val="0"/>
      </w:pPr>
      <w:r>
        <w:tab/>
      </w:r>
      <w:r>
        <w:tab/>
      </w:r>
      <w:r>
        <w:tab/>
      </w:r>
      <w:r>
        <w:tab/>
      </w:r>
      <w:r>
        <w:tab/>
      </w:r>
      <w:r>
        <w:tab/>
      </w:r>
      <w:r>
        <w:tab/>
      </w:r>
      <w:r>
        <w:tab/>
      </w:r>
      <w:r>
        <w:tab/>
        <w:t>(Title)</w:t>
      </w:r>
    </w:p>
    <w:p w:rsidR="001F05E8" w:rsidRDefault="001F05E8">
      <w:pPr>
        <w:widowControl w:val="0"/>
      </w:pPr>
    </w:p>
    <w:p w:rsidR="001F05E8" w:rsidRDefault="001F05E8">
      <w:pPr>
        <w:widowControl w:val="0"/>
      </w:pPr>
      <w:r>
        <w:tab/>
      </w:r>
      <w:r>
        <w:tab/>
      </w:r>
      <w:r>
        <w:tab/>
      </w:r>
    </w:p>
    <w:p w:rsidR="001F05E8" w:rsidRDefault="001F05E8">
      <w:pPr>
        <w:widowControl w:val="0"/>
      </w:pPr>
      <w:r>
        <w:t xml:space="preserve">           </w:t>
      </w:r>
    </w:p>
    <w:p w:rsidR="001F05E8" w:rsidRDefault="001F05E8">
      <w:pPr>
        <w:widowControl w:val="0"/>
        <w:jc w:val="center"/>
      </w:pPr>
      <w:r>
        <w:t>VERIFICATION</w:t>
      </w:r>
    </w:p>
    <w:p w:rsidR="001F05E8" w:rsidRDefault="001F05E8">
      <w:pPr>
        <w:widowControl w:val="0"/>
        <w:jc w:val="center"/>
        <w:rPr>
          <w:u w:val="single"/>
        </w:rPr>
      </w:pPr>
      <w:r>
        <w:t>(Agency)</w:t>
      </w:r>
    </w:p>
    <w:p w:rsidR="001F05E8" w:rsidRDefault="001F05E8">
      <w:pPr>
        <w:widowControl w:val="0"/>
        <w:rPr>
          <w:u w:val="single"/>
        </w:rPr>
      </w:pPr>
    </w:p>
    <w:p w:rsidR="001F05E8" w:rsidRDefault="001F05E8">
      <w:pPr>
        <w:widowControl w:val="0"/>
        <w:rPr>
          <w:u w:val="single"/>
        </w:rPr>
      </w:pPr>
    </w:p>
    <w:p w:rsidR="001F05E8" w:rsidRDefault="001F05E8">
      <w:pPr>
        <w:widowControl w:val="0"/>
      </w:pPr>
      <w:r>
        <w:t>STATE OF NEW YORK          )</w:t>
      </w:r>
    </w:p>
    <w:p w:rsidR="001F05E8" w:rsidRDefault="001F05E8">
      <w:pPr>
        <w:widowControl w:val="0"/>
      </w:pPr>
      <w:r>
        <w:t xml:space="preserve">                                                   ) ss.:</w:t>
      </w:r>
    </w:p>
    <w:p w:rsidR="001F05E8" w:rsidRDefault="001F05E8">
      <w:pPr>
        <w:widowControl w:val="0"/>
      </w:pPr>
      <w:r>
        <w:t>COUNTY OF                            )</w:t>
      </w:r>
    </w:p>
    <w:p w:rsidR="001F05E8" w:rsidRDefault="001F05E8">
      <w:pPr>
        <w:widowControl w:val="0"/>
      </w:pPr>
    </w:p>
    <w:p w:rsidR="001F05E8" w:rsidRDefault="001F05E8">
      <w:pPr>
        <w:widowControl w:val="0"/>
      </w:pPr>
    </w:p>
    <w:p w:rsidR="001F05E8" w:rsidRDefault="001F05E8">
      <w:pPr>
        <w:widowControl w:val="0"/>
      </w:pPr>
      <w:r>
        <w:tab/>
      </w:r>
      <w:r>
        <w:tab/>
      </w:r>
      <w:r>
        <w:tab/>
      </w:r>
      <w:r>
        <w:tab/>
      </w:r>
      <w:r>
        <w:tab/>
      </w:r>
      <w:r>
        <w:tab/>
      </w:r>
      <w:r>
        <w:tab/>
        <w:t xml:space="preserve">     , being duly sworn,</w:t>
      </w:r>
    </w:p>
    <w:p w:rsidR="001F05E8" w:rsidRDefault="001F05E8">
      <w:pPr>
        <w:widowControl w:val="0"/>
      </w:pPr>
      <w:r>
        <w:t>deposes and says:</w:t>
      </w:r>
    </w:p>
    <w:p w:rsidR="001F05E8" w:rsidRDefault="001F05E8">
      <w:pPr>
        <w:widowControl w:val="0"/>
      </w:pPr>
    </w:p>
    <w:p w:rsidR="001F05E8" w:rsidRDefault="001F05E8">
      <w:pPr>
        <w:widowControl w:val="0"/>
      </w:pPr>
      <w:r>
        <w:tab/>
        <w:t>That (s) he is the                                                                                    of</w:t>
      </w:r>
    </w:p>
    <w:p w:rsidR="001F05E8" w:rsidRDefault="001F05E8">
      <w:pPr>
        <w:widowControl w:val="0"/>
      </w:pPr>
      <w:r>
        <w:t xml:space="preserve">                                                                             , an agency authorized to originate the above-entitled proceeding, and is acquainted with the facts and circumstances therein; that (s) he has read the foregoing and knows the contents thereof; that the same is true to (his)(her) own knowledge, except as to matters therein stated to be alleged on information and belief and as to those matters (s) he believes it to be true.</w:t>
      </w:r>
    </w:p>
    <w:p w:rsidR="001F05E8" w:rsidRDefault="001F05E8">
      <w:pPr>
        <w:widowControl w:val="0"/>
      </w:pPr>
      <w:r>
        <w:tab/>
      </w:r>
      <w:r>
        <w:tab/>
      </w:r>
      <w:r>
        <w:tab/>
      </w:r>
      <w:r>
        <w:tab/>
      </w:r>
      <w:r>
        <w:tab/>
      </w:r>
      <w:r>
        <w:tab/>
      </w:r>
      <w:r>
        <w:tab/>
      </w:r>
      <w:r>
        <w:rPr>
          <w:u w:val="single"/>
        </w:rPr>
        <w:t xml:space="preserve">                                                                       </w:t>
      </w:r>
    </w:p>
    <w:p w:rsidR="001F05E8" w:rsidRDefault="001F05E8">
      <w:pPr>
        <w:widowControl w:val="0"/>
      </w:pPr>
      <w:r>
        <w:tab/>
      </w:r>
      <w:r>
        <w:tab/>
      </w:r>
      <w:r>
        <w:tab/>
      </w:r>
      <w:r>
        <w:tab/>
      </w:r>
      <w:r>
        <w:tab/>
      </w:r>
      <w:r>
        <w:tab/>
      </w:r>
      <w:r>
        <w:tab/>
      </w:r>
      <w:r>
        <w:tab/>
      </w:r>
      <w:r>
        <w:tab/>
        <w:t>Name</w:t>
      </w:r>
    </w:p>
    <w:p w:rsidR="001F05E8" w:rsidRDefault="001F05E8">
      <w:pPr>
        <w:widowControl w:val="0"/>
      </w:pPr>
      <w:r>
        <w:tab/>
      </w:r>
      <w:r>
        <w:tab/>
      </w:r>
      <w:r>
        <w:tab/>
      </w:r>
      <w:r>
        <w:tab/>
      </w:r>
      <w:r>
        <w:tab/>
      </w:r>
      <w:r>
        <w:tab/>
      </w:r>
      <w:r>
        <w:tab/>
      </w:r>
      <w:r>
        <w:rPr>
          <w:u w:val="single"/>
        </w:rPr>
        <w:t xml:space="preserve">                                                                       </w:t>
      </w:r>
    </w:p>
    <w:p w:rsidR="001F05E8" w:rsidRDefault="001F05E8">
      <w:pPr>
        <w:widowControl w:val="0"/>
      </w:pPr>
      <w:r>
        <w:tab/>
      </w:r>
      <w:r>
        <w:tab/>
      </w:r>
      <w:r>
        <w:tab/>
      </w:r>
      <w:r>
        <w:tab/>
      </w:r>
      <w:r>
        <w:tab/>
      </w:r>
      <w:r>
        <w:tab/>
      </w:r>
      <w:r>
        <w:tab/>
      </w:r>
      <w:r>
        <w:tab/>
      </w:r>
      <w:r>
        <w:tab/>
        <w:t>Title</w:t>
      </w:r>
    </w:p>
    <w:p w:rsidR="001F05E8" w:rsidRDefault="001F05E8">
      <w:pPr>
        <w:widowControl w:val="0"/>
      </w:pPr>
      <w:r>
        <w:t>Sworn to before me this</w:t>
      </w:r>
    </w:p>
    <w:p w:rsidR="001F05E8" w:rsidRDefault="001F05E8">
      <w:pPr>
        <w:widowControl w:val="0"/>
      </w:pPr>
      <w:r>
        <w:t xml:space="preserve">             day of                   ,    .</w:t>
      </w:r>
    </w:p>
    <w:p w:rsidR="001F05E8" w:rsidRDefault="001F05E8">
      <w:pPr>
        <w:widowControl w:val="0"/>
      </w:pPr>
    </w:p>
    <w:p w:rsidR="001F05E8" w:rsidRDefault="001F05E8">
      <w:pPr>
        <w:widowControl w:val="0"/>
      </w:pPr>
      <w:r>
        <w:rPr>
          <w:u w:val="single"/>
        </w:rPr>
        <w:t xml:space="preserve">                                                 </w:t>
      </w:r>
    </w:p>
    <w:p w:rsidR="001F05E8" w:rsidRDefault="001F05E8">
      <w:pPr>
        <w:widowControl w:val="0"/>
      </w:pPr>
      <w:r>
        <w:t>(Deputy)(Clerk of Court)</w:t>
      </w:r>
    </w:p>
    <w:p w:rsidR="001F05E8" w:rsidRDefault="001F05E8">
      <w:pPr>
        <w:widowControl w:val="0"/>
      </w:pPr>
      <w:r>
        <w:t xml:space="preserve">    (Notary Public)</w:t>
      </w:r>
    </w:p>
    <w:p w:rsidR="001F05E8" w:rsidRDefault="001F05E8">
      <w:pPr>
        <w:widowControl w:val="0"/>
        <w:spacing w:line="240" w:lineRule="atLeast"/>
      </w:pPr>
      <w:r>
        <w:tab/>
      </w:r>
      <w:r>
        <w:tab/>
        <w:t xml:space="preserve">    </w:t>
      </w:r>
    </w:p>
    <w:sectPr w:rsidR="001F05E8" w:rsidSect="001F05E8">
      <w:headerReference w:type="even" r:id="rId6"/>
      <w:headerReference w:type="default" r:id="rId7"/>
      <w:footerReference w:type="even" r:id="rId8"/>
      <w:footerReference w:type="default" r:id="rId9"/>
      <w:pgSz w:w="12240" w:h="15840"/>
      <w:pgMar w:top="192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5E8" w:rsidRDefault="001F05E8">
      <w:r>
        <w:separator/>
      </w:r>
    </w:p>
  </w:endnote>
  <w:endnote w:type="continuationSeparator" w:id="0">
    <w:p w:rsidR="001F05E8" w:rsidRDefault="001F0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E8" w:rsidRDefault="001F05E8">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E8" w:rsidRDefault="001F05E8">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5E8" w:rsidRDefault="001F05E8">
      <w:r>
        <w:separator/>
      </w:r>
    </w:p>
  </w:footnote>
  <w:footnote w:type="continuationSeparator" w:id="0">
    <w:p w:rsidR="001F05E8" w:rsidRDefault="001F0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E8" w:rsidRDefault="001F05E8">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E8" w:rsidRDefault="001F05E8">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5E8"/>
    <w:rsid w:val="001F0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