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D502E" w14:textId="1E3C69D3"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fldChar w:fldCharType="begin"/>
      </w:r>
      <w:r>
        <w:instrText xml:space="preserve"> SEQ CHAPTER \h \r 1</w:instrText>
      </w:r>
      <w:r>
        <w:fldChar w:fldCharType="end"/>
      </w:r>
      <w:r>
        <w:t>F.C.A. §§</w:t>
      </w:r>
      <w:r w:rsidR="00B454A0">
        <w:t xml:space="preserve">355, 5, </w:t>
      </w:r>
      <w:r>
        <w:t>360.2, 360.3</w:t>
      </w:r>
      <w:r w:rsidR="00107D3E">
        <w:t>;</w:t>
      </w:r>
      <w:r>
        <w:tab/>
      </w:r>
      <w:r>
        <w:tab/>
      </w:r>
      <w:r>
        <w:tab/>
      </w:r>
      <w:r>
        <w:tab/>
      </w:r>
      <w:r>
        <w:tab/>
        <w:t>Form 3-40</w:t>
      </w:r>
    </w:p>
    <w:p w14:paraId="23E9D273" w14:textId="2BCB9BCB" w:rsidR="00154FDC" w:rsidRDefault="00B454A0">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S.S.L. §§393, 409-h</w:t>
      </w:r>
      <w:r w:rsidR="00154FDC">
        <w:tab/>
      </w:r>
      <w:r w:rsidR="00154FDC">
        <w:tab/>
      </w:r>
      <w:r w:rsidR="00154FDC">
        <w:tab/>
      </w:r>
      <w:r w:rsidR="00154FDC">
        <w:tab/>
      </w:r>
      <w:r w:rsidR="00154FDC">
        <w:tab/>
      </w:r>
      <w:r w:rsidR="00154FDC">
        <w:tab/>
        <w:t>(Juvenile Delinquency--</w:t>
      </w:r>
    </w:p>
    <w:p w14:paraId="5C3B422B"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 xml:space="preserve">                                                                                                                 Petition for Violation of Order</w:t>
      </w:r>
    </w:p>
    <w:p w14:paraId="686654E5"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 xml:space="preserve">                                                                                                                 of Probation or Conditional</w:t>
      </w:r>
    </w:p>
    <w:p w14:paraId="38D3B6E6"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 xml:space="preserve">                                                                                                                 Discharge)</w:t>
      </w:r>
    </w:p>
    <w:p w14:paraId="2D1C6A00" w14:textId="160F6864"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ab/>
      </w:r>
      <w:r>
        <w:tab/>
      </w:r>
      <w:r>
        <w:tab/>
      </w:r>
      <w:r>
        <w:tab/>
      </w:r>
      <w:r>
        <w:tab/>
      </w:r>
      <w:r>
        <w:tab/>
      </w:r>
      <w:r>
        <w:tab/>
      </w:r>
      <w:r>
        <w:tab/>
      </w:r>
      <w:r w:rsidR="00B454A0">
        <w:t>9</w:t>
      </w:r>
      <w:r>
        <w:t>/20</w:t>
      </w:r>
      <w:r w:rsidR="00B454A0">
        <w:t>21</w:t>
      </w:r>
      <w:r>
        <w:t xml:space="preserve"> </w:t>
      </w:r>
      <w:r>
        <w:tab/>
      </w:r>
    </w:p>
    <w:p w14:paraId="361B50AD"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p w14:paraId="50F2CC0C"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p w14:paraId="0D8AC1FA"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p w14:paraId="1F405097"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FAMILY COURT OF THE STATE OF NEW YORK</w:t>
      </w:r>
    </w:p>
    <w:p w14:paraId="01607040"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COUNTY OF</w:t>
      </w:r>
    </w:p>
    <w:p w14:paraId="6BBEEDFC"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w:t>
      </w:r>
    </w:p>
    <w:p w14:paraId="16BCD93B"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p w14:paraId="65E6750A"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In the Matter of</w:t>
      </w:r>
      <w:r>
        <w:tab/>
      </w:r>
      <w:r>
        <w:tab/>
      </w:r>
      <w:r>
        <w:tab/>
      </w:r>
      <w:r>
        <w:tab/>
      </w:r>
      <w:r>
        <w:tab/>
      </w:r>
      <w:r>
        <w:tab/>
      </w:r>
      <w:r>
        <w:tab/>
        <w:t>Docket No.</w:t>
      </w:r>
    </w:p>
    <w:p w14:paraId="5524DAD8"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p w14:paraId="01EC84FD"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p w14:paraId="69B67C54"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p w14:paraId="18CC98FB"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A Person Alleged to be</w:t>
      </w:r>
    </w:p>
    <w:p w14:paraId="7C15A654"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Juvenile Delinquent,</w:t>
      </w:r>
      <w:r>
        <w:tab/>
      </w:r>
      <w:r>
        <w:tab/>
      </w:r>
      <w:r>
        <w:tab/>
      </w:r>
      <w:r>
        <w:tab/>
      </w:r>
      <w:r>
        <w:tab/>
      </w:r>
      <w:r>
        <w:tab/>
        <w:t>PETITION (Violation of</w:t>
      </w:r>
    </w:p>
    <w:p w14:paraId="659AD9DA"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ab/>
      </w:r>
      <w:r>
        <w:tab/>
      </w:r>
      <w:r>
        <w:tab/>
      </w:r>
      <w:r>
        <w:tab/>
      </w:r>
      <w:r>
        <w:tab/>
      </w:r>
      <w:r>
        <w:tab/>
      </w:r>
      <w:r>
        <w:tab/>
      </w:r>
      <w:r>
        <w:tab/>
        <w:t>Order of Probation or</w:t>
      </w:r>
    </w:p>
    <w:p w14:paraId="00A46B6C"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ab/>
      </w:r>
      <w:r>
        <w:tab/>
      </w:r>
      <w:r>
        <w:tab/>
      </w:r>
      <w:r>
        <w:tab/>
      </w:r>
      <w:r>
        <w:tab/>
      </w:r>
      <w:r>
        <w:tab/>
      </w:r>
      <w:r>
        <w:tab/>
      </w:r>
      <w:r>
        <w:tab/>
        <w:t>Conditional Discharge)</w:t>
      </w:r>
    </w:p>
    <w:p w14:paraId="3EB9BEF0"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ab/>
      </w:r>
      <w:r>
        <w:tab/>
      </w:r>
      <w:r>
        <w:tab/>
      </w:r>
      <w:r>
        <w:tab/>
        <w:t>Respondent.</w:t>
      </w:r>
    </w:p>
    <w:p w14:paraId="76DED992"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w:t>
      </w:r>
    </w:p>
    <w:p w14:paraId="5E4DC048"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p w14:paraId="67D668F0"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TO THE FAMILY COURT:</w:t>
      </w:r>
    </w:p>
    <w:p w14:paraId="2784B6C6"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p w14:paraId="29649FE0"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ab/>
        <w:t>The undersigned Petitioner respectfully alleges upon information and belief that:</w:t>
      </w:r>
    </w:p>
    <w:p w14:paraId="145614F7"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p w14:paraId="456F113C"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 xml:space="preserve"> </w:t>
      </w:r>
      <w:r>
        <w:tab/>
        <w:t xml:space="preserve">1.  Petitioner [specify name and title]:                                                                                          is employed by the probation service of the County of                                 , having its principal office at [specify address]:                                               </w:t>
      </w:r>
    </w:p>
    <w:p w14:paraId="50F50BE7"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 xml:space="preserve">                                           .</w:t>
      </w:r>
    </w:p>
    <w:p w14:paraId="63D68657"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p w14:paraId="37ECA740"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ab/>
        <w:t>2.  a.  Respondent was adjudicated by this Court to be a juvenile delinquent by an Order of Disposition of this Court, dated [specify]:                                     , under the terms of which Respondent was [check applicable box ]:  ❑ placed on probation   ❑ conditionally discharged,  upon the following terms and conditions:</w:t>
      </w:r>
    </w:p>
    <w:p w14:paraId="0CD90E75"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p w14:paraId="7E0C4790"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ab/>
        <w:t xml:space="preserve">     b.  The order of  ❑ probation  ❑ conditional discharge expires on [specify]:</w:t>
      </w:r>
    </w:p>
    <w:p w14:paraId="38224DD5"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p w14:paraId="1710BB39"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ab/>
        <w:t xml:space="preserve">3.  Respondent, without just cause, has willfully violated the terms and conditions of the  order in that  [describe time, place and manner in which violation occurred.]: </w:t>
      </w:r>
    </w:p>
    <w:p w14:paraId="77EB412F"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sectPr w:rsidR="00154FDC">
          <w:headerReference w:type="even" r:id="rId6"/>
          <w:headerReference w:type="default" r:id="rId7"/>
          <w:footerReference w:type="even" r:id="rId8"/>
          <w:footerReference w:type="default" r:id="rId9"/>
          <w:pgSz w:w="12240" w:h="15840"/>
          <w:pgMar w:top="1632" w:right="1152" w:bottom="1008" w:left="1152" w:header="1152" w:footer="720" w:gutter="0"/>
          <w:cols w:space="720"/>
        </w:sectPr>
      </w:pPr>
    </w:p>
    <w:p w14:paraId="1730B338"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br w:type="page"/>
      </w:r>
      <w:r>
        <w:lastRenderedPageBreak/>
        <w:tab/>
        <w:t>4. [Required where placement is requested; check applicable boxes and state facts and reasons]:</w:t>
      </w:r>
    </w:p>
    <w:p w14:paraId="42582AA9" w14:textId="2AF7011D" w:rsidR="00154FDC" w:rsidRDefault="00154FDC" w:rsidP="00DB7AD8">
      <w:pPr>
        <w:widowControl w:val="0"/>
        <w:tabs>
          <w:tab w:val="left" w:pos="-720"/>
          <w:tab w:val="left" w:pos="1008"/>
          <w:tab w:val="left" w:pos="1260"/>
          <w:tab w:val="left" w:pos="1728"/>
          <w:tab w:val="left" w:pos="2448"/>
          <w:tab w:val="left" w:pos="3168"/>
          <w:tab w:val="left" w:pos="3888"/>
          <w:tab w:val="left" w:pos="4608"/>
          <w:tab w:val="left" w:pos="6048"/>
          <w:tab w:val="left" w:pos="6768"/>
          <w:tab w:val="left" w:pos="7920"/>
          <w:tab w:val="left" w:pos="8640"/>
          <w:tab w:val="left" w:pos="9360"/>
          <w:tab w:val="left" w:pos="9935"/>
        </w:tabs>
      </w:pPr>
      <w:r>
        <w:tab/>
      </w:r>
      <w:r>
        <w:tab/>
      </w:r>
      <w:r w:rsidR="00107D3E">
        <w:t>a</w:t>
      </w:r>
      <w:r>
        <w:t>. Continuation in the Respondent’s home, or, where the Respondent was removed from the home, return to the Respondent’s home [check applicable box]:</w:t>
      </w:r>
    </w:p>
    <w:p w14:paraId="4B695B87" w14:textId="393CFA06" w:rsidR="00154FDC" w:rsidRDefault="00DB7AD8">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w:t>
      </w:r>
      <w:r w:rsidRPr="00FF1376">
        <w:t xml:space="preserve"> </w:t>
      </w:r>
      <w:r w:rsidR="00154FDC">
        <w:t xml:space="preserve"> would  </w:t>
      </w:r>
      <w:r>
        <w:t>❑</w:t>
      </w:r>
      <w:r w:rsidRPr="00FF1376">
        <w:t xml:space="preserve"> </w:t>
      </w:r>
      <w:r w:rsidR="00154FDC">
        <w:t xml:space="preserve"> would not  be contrary to Respondent’s best interests based upon the following facts and for the following reasons [specify]:</w:t>
      </w:r>
    </w:p>
    <w:p w14:paraId="23E9247C"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p w14:paraId="422965BD"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This assertion is based upon the following information [check applicable box(es)]:</w:t>
      </w:r>
    </w:p>
    <w:p w14:paraId="4930E272" w14:textId="2232A295"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rPr>
          <w:sz w:val="22"/>
        </w:rPr>
      </w:pPr>
      <w:r>
        <w:tab/>
      </w:r>
      <w:r w:rsidR="00DB7AD8">
        <w:t>❑</w:t>
      </w:r>
      <w:r w:rsidR="00DB7AD8" w:rsidRPr="00FF1376">
        <w:t xml:space="preserve"> </w:t>
      </w:r>
      <w:r>
        <w:rPr>
          <w:sz w:val="22"/>
        </w:rPr>
        <w:t xml:space="preserve"> Uniform Case Review, dated [specify]:</w:t>
      </w:r>
      <w:r>
        <w:rPr>
          <w:sz w:val="22"/>
        </w:rPr>
        <w:tab/>
      </w:r>
      <w:r>
        <w:rPr>
          <w:sz w:val="22"/>
        </w:rPr>
        <w:tab/>
      </w:r>
      <w:r>
        <w:rPr>
          <w:sz w:val="22"/>
        </w:rPr>
        <w:tab/>
      </w:r>
    </w:p>
    <w:p w14:paraId="736C00A2" w14:textId="7CA51474"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rPr>
          <w:sz w:val="22"/>
        </w:rPr>
      </w:pPr>
      <w:r>
        <w:rPr>
          <w:sz w:val="22"/>
        </w:rPr>
        <w:tab/>
      </w:r>
      <w:r w:rsidR="00DB7AD8">
        <w:t>❑</w:t>
      </w:r>
      <w:r w:rsidR="00DB7AD8" w:rsidRPr="00FF1376">
        <w:t xml:space="preserve"> </w:t>
      </w:r>
      <w:r>
        <w:rPr>
          <w:sz w:val="22"/>
        </w:rPr>
        <w:t xml:space="preserve"> Summary of the Uniform Case Record, dated [specify]:</w:t>
      </w:r>
      <w:r>
        <w:rPr>
          <w:sz w:val="22"/>
        </w:rPr>
        <w:tab/>
      </w:r>
      <w:r>
        <w:rPr>
          <w:sz w:val="22"/>
        </w:rPr>
        <w:tab/>
      </w:r>
      <w:r>
        <w:rPr>
          <w:sz w:val="22"/>
        </w:rPr>
        <w:tab/>
      </w:r>
      <w:r>
        <w:rPr>
          <w:sz w:val="22"/>
        </w:rPr>
        <w:tab/>
      </w:r>
    </w:p>
    <w:p w14:paraId="11614329" w14:textId="6E12F6BA"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rPr>
          <w:sz w:val="22"/>
        </w:rPr>
      </w:pPr>
      <w:r>
        <w:rPr>
          <w:sz w:val="22"/>
        </w:rPr>
        <w:tab/>
      </w:r>
      <w:r w:rsidR="00DB7AD8">
        <w:t>❑</w:t>
      </w:r>
      <w:r w:rsidR="00DB7AD8" w:rsidRPr="00FF1376">
        <w:t xml:space="preserve"> </w:t>
      </w:r>
      <w:r>
        <w:rPr>
          <w:sz w:val="22"/>
        </w:rPr>
        <w:t xml:space="preserve"> Service Plan, dated [specify]:</w:t>
      </w:r>
      <w:r>
        <w:rPr>
          <w:sz w:val="22"/>
        </w:rPr>
        <w:tab/>
      </w:r>
      <w:r>
        <w:rPr>
          <w:sz w:val="22"/>
        </w:rPr>
        <w:tab/>
      </w:r>
      <w:r>
        <w:rPr>
          <w:sz w:val="22"/>
        </w:rPr>
        <w:tab/>
      </w:r>
      <w:r>
        <w:rPr>
          <w:sz w:val="22"/>
        </w:rPr>
        <w:tab/>
      </w:r>
      <w:r>
        <w:rPr>
          <w:sz w:val="22"/>
        </w:rPr>
        <w:tab/>
      </w:r>
    </w:p>
    <w:p w14:paraId="5B5A3C8E" w14:textId="06F0F59B"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rPr>
          <w:sz w:val="22"/>
        </w:rPr>
      </w:pPr>
      <w:r>
        <w:rPr>
          <w:sz w:val="22"/>
        </w:rPr>
        <w:tab/>
      </w:r>
      <w:r w:rsidR="00DB7AD8">
        <w:t>❑</w:t>
      </w:r>
      <w:r w:rsidR="00DB7AD8" w:rsidRPr="00FF1376">
        <w:t xml:space="preserve"> </w:t>
      </w:r>
      <w:r>
        <w:rPr>
          <w:sz w:val="22"/>
        </w:rPr>
        <w:t xml:space="preserve"> Probation Department report, dated [specify]:</w:t>
      </w:r>
    </w:p>
    <w:p w14:paraId="2FD20A6C" w14:textId="6323FE4E"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rPr>
          <w:sz w:val="22"/>
        </w:rPr>
      </w:pPr>
      <w:r>
        <w:rPr>
          <w:sz w:val="22"/>
        </w:rPr>
        <w:tab/>
      </w:r>
      <w:r w:rsidR="00DB7AD8">
        <w:t>❑</w:t>
      </w:r>
      <w:r w:rsidR="00DB7AD8" w:rsidRPr="00FF1376">
        <w:t xml:space="preserve"> </w:t>
      </w:r>
      <w:r>
        <w:rPr>
          <w:sz w:val="22"/>
        </w:rPr>
        <w:t xml:space="preserve"> Mental health evaluation, dated [specify]:</w:t>
      </w:r>
    </w:p>
    <w:p w14:paraId="27E6AE39" w14:textId="79BA5D9B"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rPr>
          <w:sz w:val="22"/>
        </w:rPr>
      </w:pPr>
      <w:r>
        <w:rPr>
          <w:sz w:val="22"/>
        </w:rPr>
        <w:tab/>
      </w:r>
      <w:r w:rsidR="00DB7AD8">
        <w:t>❑</w:t>
      </w:r>
      <w:r w:rsidR="00DB7AD8" w:rsidRPr="00FF1376">
        <w:t xml:space="preserve"> </w:t>
      </w:r>
      <w:r>
        <w:rPr>
          <w:sz w:val="22"/>
        </w:rPr>
        <w:t>The report of [specify]:                                                    , dated [specify]:</w:t>
      </w:r>
    </w:p>
    <w:p w14:paraId="57B68424" w14:textId="2B24F8DC"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rPr>
          <w:sz w:val="22"/>
        </w:rPr>
        <w:tab/>
      </w:r>
      <w:r w:rsidR="00DB7AD8">
        <w:t>❑</w:t>
      </w:r>
      <w:r w:rsidR="00DB7AD8" w:rsidRPr="00FF1376">
        <w:t xml:space="preserve"> </w:t>
      </w:r>
      <w:r>
        <w:rPr>
          <w:sz w:val="22"/>
        </w:rPr>
        <w:t xml:space="preserve"> Other [specify]:</w:t>
      </w:r>
    </w:p>
    <w:p w14:paraId="0FF84534"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p w14:paraId="4283937D" w14:textId="51488C04" w:rsidR="00154FDC" w:rsidRDefault="00154FDC" w:rsidP="00DB7AD8">
      <w:pPr>
        <w:widowControl w:val="0"/>
        <w:tabs>
          <w:tab w:val="left" w:pos="-720"/>
          <w:tab w:val="left" w:pos="1008"/>
          <w:tab w:val="left" w:pos="1260"/>
          <w:tab w:val="left" w:pos="1728"/>
          <w:tab w:val="left" w:pos="2448"/>
          <w:tab w:val="left" w:pos="3168"/>
          <w:tab w:val="left" w:pos="3888"/>
          <w:tab w:val="left" w:pos="4608"/>
          <w:tab w:val="left" w:pos="6048"/>
          <w:tab w:val="left" w:pos="6768"/>
          <w:tab w:val="left" w:pos="7920"/>
          <w:tab w:val="left" w:pos="8640"/>
          <w:tab w:val="left" w:pos="9360"/>
          <w:tab w:val="left" w:pos="9935"/>
        </w:tabs>
      </w:pPr>
      <w:r>
        <w:tab/>
      </w:r>
      <w:r>
        <w:tab/>
      </w:r>
      <w:r w:rsidR="00107D3E">
        <w:t>b</w:t>
      </w:r>
      <w:r>
        <w:t>.  Reasonable efforts, where appropriate and consistent with the protection of the community,  to prevent or eliminate the need for removal of Respondent from the home, and, where the Respondent was removed from the home, to return the Respondent safely to his or her home:</w:t>
      </w:r>
    </w:p>
    <w:p w14:paraId="4CBDF3B5"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ind w:left="1008" w:hanging="1008"/>
      </w:pPr>
      <w:r>
        <w:t xml:space="preserve">             </w:t>
      </w:r>
      <w:r>
        <w:tab/>
      </w:r>
    </w:p>
    <w:p w14:paraId="2E3B43AB" w14:textId="6DB6E37C"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ab/>
      </w:r>
      <w:r w:rsidR="00DB7AD8">
        <w:t>❑</w:t>
      </w:r>
      <w:r w:rsidR="00DB7AD8" w:rsidRPr="00FF1376">
        <w:t xml:space="preserve"> </w:t>
      </w:r>
      <w:r>
        <w:t xml:space="preserve">   were made as follows [specify]: </w:t>
      </w:r>
    </w:p>
    <w:p w14:paraId="329FB397"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p w14:paraId="33B971BC" w14:textId="798CC720"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rPr>
          <w:rFonts w:ascii="CG Times" w:hAnsi="CG Times"/>
        </w:rPr>
      </w:pPr>
      <w:r>
        <w:t xml:space="preserve">           </w:t>
      </w:r>
      <w:r>
        <w:tab/>
      </w:r>
      <w:r w:rsidR="00DB7AD8">
        <w:t>❑</w:t>
      </w:r>
      <w:r w:rsidR="00DB7AD8" w:rsidRPr="00FF1376">
        <w:t xml:space="preserve"> </w:t>
      </w:r>
      <w:r>
        <w:t xml:space="preserve">   were not made</w:t>
      </w:r>
      <w:r>
        <w:rPr>
          <w:rFonts w:ascii="CG Times" w:hAnsi="CG Times"/>
        </w:rPr>
        <w:t xml:space="preserve"> but the lack of efforts was appropriate [check all applicable boxes]:</w:t>
      </w:r>
    </w:p>
    <w:p w14:paraId="6C4D16E1" w14:textId="411D2FB7" w:rsidR="00154FDC" w:rsidRDefault="00DB7AD8" w:rsidP="00EB2EB4">
      <w:pPr>
        <w:widowControl w:val="0"/>
        <w:tabs>
          <w:tab w:val="left" w:pos="-720"/>
          <w:tab w:val="left" w:pos="1008"/>
          <w:tab w:val="left" w:pos="1728"/>
          <w:tab w:val="left" w:pos="2070"/>
          <w:tab w:val="left" w:pos="3168"/>
          <w:tab w:val="left" w:pos="3888"/>
          <w:tab w:val="left" w:pos="4608"/>
          <w:tab w:val="left" w:pos="6048"/>
          <w:tab w:val="left" w:pos="6768"/>
          <w:tab w:val="left" w:pos="7920"/>
          <w:tab w:val="left" w:pos="8640"/>
          <w:tab w:val="left" w:pos="9360"/>
          <w:tab w:val="left" w:pos="9935"/>
        </w:tabs>
        <w:ind w:left="2070" w:hanging="342"/>
      </w:pPr>
      <w:r>
        <w:t>❑</w:t>
      </w:r>
      <w:r w:rsidRPr="00FF1376">
        <w:t xml:space="preserve"> </w:t>
      </w:r>
      <w:r w:rsidR="00154FDC">
        <w:rPr>
          <w:rFonts w:ascii="CG Times" w:hAnsi="CG Times"/>
        </w:rPr>
        <w:t xml:space="preserve"> </w:t>
      </w:r>
      <w:r w:rsidR="00154FDC">
        <w:t>because of a prior judicial finding  pursuant to F.C.A. §352.2(2)(c) that the Petitioner was  not required to make reasonable efforts to reunify the Respondent  with the  ☐ parent(s)   ☐ person(s) legally responsible [specify date of finding]:</w:t>
      </w:r>
      <w:r w:rsidR="00154FDC">
        <w:rPr>
          <w:rFonts w:ascii="CG Times" w:hAnsi="CG Times"/>
        </w:rPr>
        <w:tab/>
        <w:t xml:space="preserve"> </w:t>
      </w:r>
    </w:p>
    <w:p w14:paraId="6473B0EB" w14:textId="6DAAF98C"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ab/>
        <w:t xml:space="preserve">            </w:t>
      </w:r>
      <w:r w:rsidR="00DB7AD8">
        <w:t>❑</w:t>
      </w:r>
      <w:r w:rsidR="00DB7AD8" w:rsidRPr="00FF1376">
        <w:t xml:space="preserve"> </w:t>
      </w:r>
      <w:r>
        <w:t xml:space="preserve"> because of other reasons [specify]: </w:t>
      </w:r>
    </w:p>
    <w:p w14:paraId="455718E3"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p w14:paraId="39629D6C" w14:textId="427F1928"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ab/>
      </w:r>
      <w:r w:rsidR="00DB7AD8">
        <w:t>❑</w:t>
      </w:r>
      <w:r w:rsidR="00DB7AD8" w:rsidRPr="00FF1376">
        <w:t xml:space="preserve"> </w:t>
      </w:r>
      <w:r>
        <w:t xml:space="preserve"> were not made. </w:t>
      </w:r>
    </w:p>
    <w:p w14:paraId="173E13BA"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p w14:paraId="438771BB"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This assertion is based upon the following information [check applicable box(es)]:</w:t>
      </w:r>
    </w:p>
    <w:p w14:paraId="3E22DE63" w14:textId="0A4CDD0A"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rPr>
          <w:sz w:val="22"/>
        </w:rPr>
      </w:pPr>
      <w:r>
        <w:tab/>
      </w:r>
      <w:r w:rsidR="00DB7AD8">
        <w:t>❑</w:t>
      </w:r>
      <w:r w:rsidR="00DB7AD8" w:rsidRPr="00FF1376">
        <w:t xml:space="preserve"> </w:t>
      </w:r>
      <w:r>
        <w:rPr>
          <w:sz w:val="22"/>
        </w:rPr>
        <w:t xml:space="preserve"> Uniform Case Review, dated [specify]:</w:t>
      </w:r>
      <w:r>
        <w:rPr>
          <w:sz w:val="22"/>
        </w:rPr>
        <w:tab/>
      </w:r>
      <w:r>
        <w:rPr>
          <w:sz w:val="22"/>
        </w:rPr>
        <w:tab/>
      </w:r>
      <w:r>
        <w:rPr>
          <w:sz w:val="22"/>
        </w:rPr>
        <w:tab/>
      </w:r>
    </w:p>
    <w:p w14:paraId="5ABA526E" w14:textId="22348CB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rPr>
          <w:sz w:val="22"/>
        </w:rPr>
      </w:pPr>
      <w:r>
        <w:rPr>
          <w:sz w:val="22"/>
        </w:rPr>
        <w:tab/>
      </w:r>
      <w:r w:rsidR="00DB7AD8">
        <w:t>❑</w:t>
      </w:r>
      <w:r w:rsidR="00DB7AD8" w:rsidRPr="00FF1376">
        <w:t xml:space="preserve"> </w:t>
      </w:r>
      <w:r>
        <w:rPr>
          <w:sz w:val="22"/>
        </w:rPr>
        <w:t xml:space="preserve"> Summary of the Uniform Case Record, dated [specify]:</w:t>
      </w:r>
      <w:r>
        <w:rPr>
          <w:sz w:val="22"/>
        </w:rPr>
        <w:tab/>
      </w:r>
      <w:r>
        <w:rPr>
          <w:sz w:val="22"/>
        </w:rPr>
        <w:tab/>
      </w:r>
      <w:r>
        <w:rPr>
          <w:sz w:val="22"/>
        </w:rPr>
        <w:tab/>
      </w:r>
      <w:r>
        <w:rPr>
          <w:sz w:val="22"/>
        </w:rPr>
        <w:tab/>
      </w:r>
    </w:p>
    <w:p w14:paraId="38F93754" w14:textId="5357AFE1"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rPr>
          <w:sz w:val="22"/>
        </w:rPr>
      </w:pPr>
      <w:r>
        <w:rPr>
          <w:sz w:val="22"/>
        </w:rPr>
        <w:tab/>
      </w:r>
      <w:r w:rsidR="00DB7AD8">
        <w:t>❑</w:t>
      </w:r>
      <w:r w:rsidR="00DB7AD8" w:rsidRPr="00FF1376">
        <w:t xml:space="preserve"> </w:t>
      </w:r>
      <w:r>
        <w:rPr>
          <w:sz w:val="22"/>
        </w:rPr>
        <w:t xml:space="preserve"> Service Plan, dated [specify]:</w:t>
      </w:r>
      <w:r>
        <w:rPr>
          <w:sz w:val="22"/>
        </w:rPr>
        <w:tab/>
      </w:r>
      <w:r>
        <w:rPr>
          <w:sz w:val="22"/>
        </w:rPr>
        <w:tab/>
      </w:r>
      <w:r>
        <w:rPr>
          <w:sz w:val="22"/>
        </w:rPr>
        <w:tab/>
      </w:r>
      <w:r>
        <w:rPr>
          <w:sz w:val="22"/>
        </w:rPr>
        <w:tab/>
      </w:r>
      <w:r>
        <w:rPr>
          <w:sz w:val="22"/>
        </w:rPr>
        <w:tab/>
      </w:r>
    </w:p>
    <w:p w14:paraId="4BCC6489" w14:textId="44D9DA14"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rPr>
          <w:sz w:val="22"/>
        </w:rPr>
      </w:pPr>
      <w:r>
        <w:rPr>
          <w:sz w:val="22"/>
        </w:rPr>
        <w:tab/>
      </w:r>
      <w:r w:rsidR="00DB7AD8">
        <w:t>❑</w:t>
      </w:r>
      <w:r w:rsidR="00DB7AD8" w:rsidRPr="00FF1376">
        <w:t xml:space="preserve"> </w:t>
      </w:r>
      <w:r>
        <w:rPr>
          <w:sz w:val="22"/>
        </w:rPr>
        <w:t xml:space="preserve"> Probation Department report, dated [specify]:</w:t>
      </w:r>
    </w:p>
    <w:p w14:paraId="7B39BF7F" w14:textId="19E730E4"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rPr>
          <w:sz w:val="22"/>
        </w:rPr>
      </w:pPr>
      <w:r>
        <w:rPr>
          <w:sz w:val="22"/>
        </w:rPr>
        <w:tab/>
      </w:r>
      <w:r w:rsidR="00DB7AD8">
        <w:t>❑</w:t>
      </w:r>
      <w:r w:rsidR="00DB7AD8" w:rsidRPr="00FF1376">
        <w:t xml:space="preserve"> </w:t>
      </w:r>
      <w:r>
        <w:rPr>
          <w:sz w:val="22"/>
        </w:rPr>
        <w:t xml:space="preserve"> Mental health evaluation, dated [specify]:</w:t>
      </w:r>
    </w:p>
    <w:p w14:paraId="71746245" w14:textId="175E189E"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rPr>
          <w:sz w:val="22"/>
        </w:rPr>
      </w:pPr>
      <w:r>
        <w:rPr>
          <w:sz w:val="22"/>
        </w:rPr>
        <w:tab/>
      </w:r>
      <w:r w:rsidR="00DB7AD8">
        <w:t>❑</w:t>
      </w:r>
      <w:r w:rsidR="00DB7AD8" w:rsidRPr="00FF1376">
        <w:t xml:space="preserve"> </w:t>
      </w:r>
      <w:r>
        <w:rPr>
          <w:sz w:val="22"/>
        </w:rPr>
        <w:t xml:space="preserve"> The report of [specify]:                                                    , dated [specify]:</w:t>
      </w:r>
    </w:p>
    <w:p w14:paraId="18EAEA14" w14:textId="3614137D"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rPr>
          <w:sz w:val="22"/>
        </w:rPr>
      </w:pPr>
      <w:r>
        <w:rPr>
          <w:sz w:val="22"/>
        </w:rPr>
        <w:tab/>
      </w:r>
      <w:r w:rsidR="00DB7AD8">
        <w:t>❑</w:t>
      </w:r>
      <w:r w:rsidR="00DB7AD8" w:rsidRPr="00FF1376">
        <w:t xml:space="preserve"> </w:t>
      </w:r>
      <w:r>
        <w:rPr>
          <w:sz w:val="22"/>
        </w:rPr>
        <w:t xml:space="preserve"> Other [specify]:</w:t>
      </w:r>
    </w:p>
    <w:p w14:paraId="108BC18F" w14:textId="5C8D3761" w:rsidR="00B454A0" w:rsidRDefault="00B454A0">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rPr>
          <w:sz w:val="22"/>
        </w:rPr>
      </w:pPr>
    </w:p>
    <w:p w14:paraId="39BB1C49" w14:textId="293AF971" w:rsidR="00B454A0" w:rsidRDefault="00B454A0" w:rsidP="00B454A0">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rPr>
          <w:b/>
          <w:bCs/>
        </w:rPr>
      </w:pPr>
      <w:r>
        <w:rPr>
          <w:sz w:val="22"/>
        </w:rPr>
        <w:tab/>
      </w:r>
      <w:r w:rsidR="00DB7AD8">
        <w:rPr>
          <w:sz w:val="22"/>
        </w:rPr>
        <w:tab/>
      </w:r>
      <w:r w:rsidR="00DB7AD8">
        <w:rPr>
          <w:sz w:val="22"/>
        </w:rPr>
        <w:tab/>
      </w:r>
      <w:r>
        <w:rPr>
          <w:sz w:val="22"/>
        </w:rPr>
        <w:t xml:space="preserve">5. </w:t>
      </w:r>
      <w:r>
        <w:rPr>
          <w:b/>
          <w:bCs/>
        </w:rPr>
        <w:t>[REQUIRED where placement in Qualified Residential Treatment Program is requested]:</w:t>
      </w:r>
    </w:p>
    <w:p w14:paraId="71A1C94E" w14:textId="0F3DD7BD" w:rsidR="00107D3E" w:rsidRPr="00FF1376" w:rsidRDefault="00B454A0" w:rsidP="00107D3E">
      <w:pPr>
        <w:widowControl w:val="0"/>
        <w:tabs>
          <w:tab w:val="left" w:pos="0"/>
          <w:tab w:val="left" w:pos="720"/>
        </w:tabs>
      </w:pPr>
      <w:r>
        <w:rPr>
          <w:b/>
          <w:bCs/>
        </w:rPr>
        <w:t xml:space="preserve">   </w:t>
      </w:r>
      <w:r w:rsidR="00DB7AD8">
        <w:rPr>
          <w:b/>
          <w:bCs/>
        </w:rPr>
        <w:tab/>
      </w:r>
      <w:r w:rsidR="00DB7AD8">
        <w:rPr>
          <w:b/>
          <w:bCs/>
        </w:rPr>
        <w:tab/>
      </w:r>
      <w:r>
        <w:rPr>
          <w:b/>
          <w:bCs/>
        </w:rPr>
        <w:t xml:space="preserve"> </w:t>
      </w:r>
      <w:r w:rsidR="00107D3E">
        <w:t>a</w:t>
      </w:r>
      <w:r w:rsidR="00107D3E" w:rsidRPr="00FF1376">
        <w:t xml:space="preserve">.  The permanency plan for the </w:t>
      </w:r>
      <w:r w:rsidR="00107D3E">
        <w:t xml:space="preserve">Respondent </w:t>
      </w:r>
      <w:r w:rsidR="00107D3E" w:rsidRPr="00FF1376">
        <w:t xml:space="preserve"> is [specify]:                         . </w:t>
      </w:r>
    </w:p>
    <w:p w14:paraId="66B4A37A" w14:textId="77777777" w:rsidR="00107D3E" w:rsidRPr="00FF1376" w:rsidRDefault="00107D3E" w:rsidP="00107D3E">
      <w:pPr>
        <w:widowControl w:val="0"/>
        <w:tabs>
          <w:tab w:val="left" w:pos="0"/>
          <w:tab w:val="left" w:pos="720"/>
        </w:tabs>
      </w:pPr>
      <w:r w:rsidRPr="00FF1376">
        <w:t xml:space="preserve">This plan </w:t>
      </w:r>
      <w:r>
        <w:t>❑</w:t>
      </w:r>
      <w:r w:rsidRPr="00FF1376">
        <w:t xml:space="preserve"> has </w:t>
      </w:r>
      <w:r>
        <w:t>❑</w:t>
      </w:r>
      <w:r w:rsidRPr="00FF1376">
        <w:t xml:space="preserve"> has not changed since the most recent dispositional or permanency hearing.    </w:t>
      </w:r>
    </w:p>
    <w:p w14:paraId="3AF0801F" w14:textId="77777777" w:rsidR="00107D3E" w:rsidRPr="00FF1376" w:rsidRDefault="00107D3E" w:rsidP="00107D3E">
      <w:pPr>
        <w:widowControl w:val="0"/>
        <w:tabs>
          <w:tab w:val="left" w:pos="0"/>
          <w:tab w:val="left" w:pos="720"/>
        </w:tabs>
      </w:pPr>
    </w:p>
    <w:p w14:paraId="37700851" w14:textId="77777777" w:rsidR="00107D3E" w:rsidRPr="00FF1376" w:rsidRDefault="00107D3E" w:rsidP="00107D3E">
      <w:pPr>
        <w:widowControl w:val="0"/>
        <w:tabs>
          <w:tab w:val="left" w:pos="0"/>
          <w:tab w:val="left" w:pos="720"/>
        </w:tabs>
      </w:pPr>
    </w:p>
    <w:p w14:paraId="5FFBEA35" w14:textId="528A264E" w:rsidR="00107D3E" w:rsidRPr="00FF1376" w:rsidRDefault="00107D3E" w:rsidP="00107D3E">
      <w:pPr>
        <w:widowControl w:val="0"/>
        <w:tabs>
          <w:tab w:val="left" w:pos="0"/>
          <w:tab w:val="left" w:pos="720"/>
        </w:tabs>
      </w:pPr>
      <w:r>
        <w:tab/>
      </w:r>
      <w:r w:rsidR="00DB7AD8">
        <w:tab/>
      </w:r>
      <w:r>
        <w:t>b</w:t>
      </w:r>
      <w:r w:rsidRPr="00FF1376">
        <w:t xml:space="preserve">.  The needs of the </w:t>
      </w:r>
      <w:r>
        <w:t>Respondent</w:t>
      </w:r>
      <w:r w:rsidRPr="00FF1376">
        <w:t xml:space="preserve"> require a higher level of care than can be provided by a foster or therapeutic foster home because [specify]:</w:t>
      </w:r>
    </w:p>
    <w:p w14:paraId="5E54EAD7" w14:textId="77777777" w:rsidR="00107D3E" w:rsidRPr="00FF1376" w:rsidRDefault="00107D3E" w:rsidP="00107D3E">
      <w:pPr>
        <w:widowControl w:val="0"/>
        <w:tabs>
          <w:tab w:val="left" w:pos="0"/>
          <w:tab w:val="left" w:pos="720"/>
        </w:tabs>
      </w:pPr>
    </w:p>
    <w:p w14:paraId="7AC2100C" w14:textId="77777777" w:rsidR="00107D3E" w:rsidRPr="00FF1376" w:rsidRDefault="00107D3E" w:rsidP="00107D3E">
      <w:pPr>
        <w:widowControl w:val="0"/>
        <w:tabs>
          <w:tab w:val="left" w:pos="0"/>
          <w:tab w:val="left" w:pos="720"/>
        </w:tabs>
      </w:pPr>
    </w:p>
    <w:p w14:paraId="01EE8351" w14:textId="77777777" w:rsidR="00107D3E" w:rsidRPr="00FF1376" w:rsidRDefault="00107D3E" w:rsidP="00107D3E">
      <w:pPr>
        <w:widowControl w:val="0"/>
        <w:tabs>
          <w:tab w:val="left" w:pos="0"/>
          <w:tab w:val="left" w:pos="720"/>
          <w:tab w:val="left" w:pos="900"/>
        </w:tabs>
      </w:pPr>
    </w:p>
    <w:p w14:paraId="36305DB8" w14:textId="77777777" w:rsidR="00107D3E" w:rsidRPr="00FF1376" w:rsidRDefault="00107D3E" w:rsidP="00107D3E">
      <w:pPr>
        <w:widowControl w:val="0"/>
        <w:tabs>
          <w:tab w:val="left" w:pos="0"/>
          <w:tab w:val="left" w:pos="720"/>
          <w:tab w:val="left" w:pos="900"/>
        </w:tabs>
      </w:pPr>
    </w:p>
    <w:p w14:paraId="78882486" w14:textId="3FD6F2CF" w:rsidR="00107D3E" w:rsidRPr="00FF1376" w:rsidRDefault="00107D3E" w:rsidP="00107D3E">
      <w:pPr>
        <w:widowControl w:val="0"/>
        <w:tabs>
          <w:tab w:val="left" w:pos="0"/>
          <w:tab w:val="left" w:pos="720"/>
          <w:tab w:val="left" w:pos="900"/>
        </w:tabs>
      </w:pPr>
      <w:r w:rsidRPr="00FF1376">
        <w:tab/>
      </w:r>
      <w:r w:rsidR="00DB7AD8">
        <w:tab/>
      </w:r>
      <w:r w:rsidR="00DB7AD8">
        <w:tab/>
      </w:r>
      <w:r>
        <w:t>c</w:t>
      </w:r>
      <w:r w:rsidRPr="00FF1376">
        <w:t xml:space="preserve">.  The </w:t>
      </w:r>
      <w:r>
        <w:t>Respondent</w:t>
      </w:r>
      <w:r w:rsidRPr="00FF1376">
        <w:t xml:space="preserve"> has been </w:t>
      </w:r>
      <w:r>
        <w:t>❑</w:t>
      </w:r>
      <w:r w:rsidRPr="00FF1376">
        <w:t xml:space="preserve"> placed</w:t>
      </w:r>
      <w:r>
        <w:t>❑</w:t>
      </w:r>
      <w:r w:rsidRPr="00FF1376">
        <w:t xml:space="preserve"> recommended for placement in [specify name]:                                                         a qualified residential treatment program (QRTP).</w:t>
      </w:r>
    </w:p>
    <w:p w14:paraId="19EE20DE" w14:textId="77777777" w:rsidR="00107D3E" w:rsidRPr="00FF1376" w:rsidRDefault="00107D3E" w:rsidP="00107D3E">
      <w:pPr>
        <w:widowControl w:val="0"/>
        <w:tabs>
          <w:tab w:val="left" w:pos="0"/>
          <w:tab w:val="left" w:pos="720"/>
        </w:tabs>
      </w:pPr>
    </w:p>
    <w:p w14:paraId="5F6FA59C" w14:textId="77777777" w:rsidR="00107D3E" w:rsidRPr="00FF1376" w:rsidRDefault="00107D3E" w:rsidP="00107D3E">
      <w:pPr>
        <w:widowControl w:val="0"/>
        <w:tabs>
          <w:tab w:val="left" w:pos="0"/>
          <w:tab w:val="left" w:pos="720"/>
        </w:tabs>
      </w:pPr>
    </w:p>
    <w:p w14:paraId="59313E04" w14:textId="77777777" w:rsidR="00107D3E" w:rsidRPr="00FF1376" w:rsidRDefault="00107D3E" w:rsidP="00107D3E">
      <w:pPr>
        <w:widowControl w:val="0"/>
        <w:tabs>
          <w:tab w:val="left" w:pos="0"/>
          <w:tab w:val="left" w:pos="720"/>
        </w:tabs>
      </w:pPr>
    </w:p>
    <w:p w14:paraId="51251251" w14:textId="77777777" w:rsidR="00107D3E" w:rsidRPr="00FF1376" w:rsidRDefault="00107D3E" w:rsidP="00107D3E">
      <w:pPr>
        <w:widowControl w:val="0"/>
        <w:tabs>
          <w:tab w:val="left" w:pos="0"/>
          <w:tab w:val="left" w:pos="720"/>
        </w:tabs>
      </w:pPr>
    </w:p>
    <w:p w14:paraId="48938910" w14:textId="77777777" w:rsidR="00990BE4" w:rsidRDefault="00107D3E" w:rsidP="00107D3E">
      <w:pPr>
        <w:widowControl w:val="0"/>
        <w:tabs>
          <w:tab w:val="left" w:pos="0"/>
          <w:tab w:val="left" w:pos="720"/>
        </w:tabs>
      </w:pPr>
      <w:r w:rsidRPr="00FF1376">
        <w:tab/>
      </w:r>
      <w:r w:rsidR="00DB7AD8">
        <w:tab/>
      </w:r>
      <w:r>
        <w:t>d</w:t>
      </w:r>
      <w:r w:rsidRPr="00FF1376">
        <w:t xml:space="preserve">. </w:t>
      </w:r>
      <w:r w:rsidR="00990BE4">
        <w:t xml:space="preserve">[Applicable to requests for approval of initial placement in a QRTP]: </w:t>
      </w:r>
      <w:r w:rsidRPr="00FF1376">
        <w:t xml:space="preserve">The needs of the </w:t>
      </w:r>
      <w:r>
        <w:t xml:space="preserve">Respondent </w:t>
      </w:r>
      <w:r w:rsidRPr="00FF1376">
        <w:t xml:space="preserve">have been assessed by a Qualified Individual as defined in Social Services Law, Section 409-h (5) and a copy of the Qualified Individual’s report </w:t>
      </w:r>
      <w:r w:rsidR="00990BE4">
        <w:t>:</w:t>
      </w:r>
    </w:p>
    <w:p w14:paraId="53E0C852" w14:textId="77777777" w:rsidR="00990BE4" w:rsidRDefault="00990BE4" w:rsidP="00107D3E">
      <w:pPr>
        <w:widowControl w:val="0"/>
        <w:tabs>
          <w:tab w:val="left" w:pos="0"/>
          <w:tab w:val="left" w:pos="720"/>
        </w:tabs>
      </w:pPr>
      <w:r>
        <w:tab/>
      </w:r>
      <w:r w:rsidR="00107D3E">
        <w:t>❑</w:t>
      </w:r>
      <w:r w:rsidR="00107D3E" w:rsidRPr="00FF1376">
        <w:t xml:space="preserve"> has been submitted separately  </w:t>
      </w:r>
      <w:bookmarkStart w:id="0" w:name="_Hlk81315951"/>
    </w:p>
    <w:p w14:paraId="77AF64E0" w14:textId="77777777" w:rsidR="00990BE4" w:rsidRDefault="00990BE4" w:rsidP="00107D3E">
      <w:pPr>
        <w:widowControl w:val="0"/>
        <w:tabs>
          <w:tab w:val="left" w:pos="0"/>
          <w:tab w:val="left" w:pos="720"/>
        </w:tabs>
      </w:pPr>
      <w:r>
        <w:tab/>
      </w:r>
      <w:bookmarkStart w:id="1" w:name="_Hlk82616596"/>
      <w:r w:rsidR="00107D3E">
        <w:t>❑</w:t>
      </w:r>
      <w:bookmarkEnd w:id="1"/>
      <w:r w:rsidR="00107D3E" w:rsidRPr="00FF1376">
        <w:t xml:space="preserve"> </w:t>
      </w:r>
      <w:bookmarkEnd w:id="0"/>
      <w:r w:rsidR="00107D3E" w:rsidRPr="00FF1376">
        <w:t xml:space="preserve">is submitted herewith   </w:t>
      </w:r>
    </w:p>
    <w:p w14:paraId="163C98BA" w14:textId="0FD07CDC" w:rsidR="00107D3E" w:rsidRPr="00FF1376" w:rsidRDefault="00990BE4" w:rsidP="00107D3E">
      <w:pPr>
        <w:widowControl w:val="0"/>
        <w:tabs>
          <w:tab w:val="left" w:pos="0"/>
          <w:tab w:val="left" w:pos="720"/>
        </w:tabs>
      </w:pPr>
      <w:r>
        <w:tab/>
        <w:t xml:space="preserve">❑ </w:t>
      </w:r>
      <w:r w:rsidR="00107D3E" w:rsidRPr="00FF1376">
        <w:t>will be submitted within five days of completion but not less than (10) days prior to the date of the first-scheduled hearing on this motion.</w:t>
      </w:r>
    </w:p>
    <w:p w14:paraId="2DBBCF3E" w14:textId="77777777" w:rsidR="00107D3E" w:rsidRPr="00FF1376" w:rsidRDefault="00107D3E" w:rsidP="00107D3E">
      <w:pPr>
        <w:widowControl w:val="0"/>
        <w:tabs>
          <w:tab w:val="left" w:pos="0"/>
          <w:tab w:val="left" w:pos="720"/>
        </w:tabs>
      </w:pPr>
    </w:p>
    <w:p w14:paraId="150F1E31" w14:textId="77777777" w:rsidR="00107D3E" w:rsidRPr="00FF1376" w:rsidRDefault="00107D3E" w:rsidP="00107D3E">
      <w:pPr>
        <w:widowControl w:val="0"/>
        <w:tabs>
          <w:tab w:val="left" w:pos="0"/>
          <w:tab w:val="left" w:pos="720"/>
        </w:tabs>
      </w:pPr>
    </w:p>
    <w:p w14:paraId="0006042A" w14:textId="5DA87DBB" w:rsidR="00107D3E" w:rsidRPr="00FF1376" w:rsidRDefault="00107D3E" w:rsidP="00107D3E">
      <w:pPr>
        <w:widowControl w:val="0"/>
        <w:tabs>
          <w:tab w:val="left" w:pos="0"/>
          <w:tab w:val="left" w:pos="720"/>
        </w:tabs>
      </w:pPr>
      <w:r w:rsidRPr="00FF1376">
        <w:tab/>
      </w:r>
      <w:r w:rsidR="00DB7AD8">
        <w:tab/>
      </w:r>
      <w:r>
        <w:t>e</w:t>
      </w:r>
      <w:r w:rsidRPr="00FF1376">
        <w:t xml:space="preserve">. The following circumstances exist that necessitate the continued placement of the </w:t>
      </w:r>
      <w:r>
        <w:t xml:space="preserve">Respondent </w:t>
      </w:r>
      <w:r w:rsidRPr="00FF1376">
        <w:t>in the QRTP [specify]:</w:t>
      </w:r>
    </w:p>
    <w:p w14:paraId="01DA61E1" w14:textId="77777777" w:rsidR="00107D3E" w:rsidRPr="00FF1376" w:rsidRDefault="00107D3E" w:rsidP="00107D3E">
      <w:pPr>
        <w:widowControl w:val="0"/>
        <w:tabs>
          <w:tab w:val="left" w:pos="0"/>
          <w:tab w:val="left" w:pos="720"/>
        </w:tabs>
      </w:pPr>
    </w:p>
    <w:p w14:paraId="31E9A512" w14:textId="77777777" w:rsidR="00107D3E" w:rsidRPr="00FF1376" w:rsidRDefault="00107D3E" w:rsidP="00107D3E">
      <w:pPr>
        <w:widowControl w:val="0"/>
        <w:tabs>
          <w:tab w:val="left" w:pos="0"/>
          <w:tab w:val="left" w:pos="720"/>
        </w:tabs>
      </w:pPr>
    </w:p>
    <w:p w14:paraId="6B6E6ABD" w14:textId="77777777" w:rsidR="00107D3E" w:rsidRPr="00FF1376" w:rsidRDefault="00107D3E" w:rsidP="00107D3E">
      <w:pPr>
        <w:widowControl w:val="0"/>
        <w:tabs>
          <w:tab w:val="left" w:pos="0"/>
          <w:tab w:val="left" w:pos="720"/>
        </w:tabs>
      </w:pPr>
    </w:p>
    <w:p w14:paraId="0601BC11" w14:textId="77777777" w:rsidR="00107D3E" w:rsidRPr="00FF1376" w:rsidRDefault="00107D3E" w:rsidP="00107D3E">
      <w:pPr>
        <w:widowControl w:val="0"/>
        <w:tabs>
          <w:tab w:val="left" w:pos="0"/>
          <w:tab w:val="left" w:pos="720"/>
        </w:tabs>
      </w:pPr>
    </w:p>
    <w:p w14:paraId="0B987EC4" w14:textId="77777777" w:rsidR="00107D3E" w:rsidRPr="00FF1376" w:rsidRDefault="00107D3E" w:rsidP="00107D3E">
      <w:pPr>
        <w:widowControl w:val="0"/>
        <w:tabs>
          <w:tab w:val="left" w:pos="0"/>
          <w:tab w:val="left" w:pos="720"/>
        </w:tabs>
      </w:pPr>
    </w:p>
    <w:p w14:paraId="7443ED95" w14:textId="23EC5EF4" w:rsidR="00107D3E" w:rsidRPr="00FF1376" w:rsidRDefault="00107D3E" w:rsidP="00107D3E">
      <w:pPr>
        <w:widowControl w:val="0"/>
        <w:tabs>
          <w:tab w:val="left" w:pos="0"/>
          <w:tab w:val="left" w:pos="720"/>
        </w:tabs>
      </w:pPr>
      <w:r w:rsidRPr="00FF1376">
        <w:tab/>
      </w:r>
      <w:r w:rsidR="00DB7AD8">
        <w:tab/>
      </w:r>
      <w:r>
        <w:t>f</w:t>
      </w:r>
      <w:r w:rsidRPr="00FF1376">
        <w:t xml:space="preserve">. There is no alternative setting available that can meet the </w:t>
      </w:r>
      <w:r>
        <w:t>Respondent</w:t>
      </w:r>
      <w:r w:rsidRPr="00FF1376">
        <w:t>’s needs in a less restrictive environment because [specify]:</w:t>
      </w:r>
    </w:p>
    <w:p w14:paraId="6CFE58CC" w14:textId="77777777" w:rsidR="00107D3E" w:rsidRPr="00FF1376" w:rsidRDefault="00107D3E" w:rsidP="00107D3E">
      <w:pPr>
        <w:widowControl w:val="0"/>
        <w:tabs>
          <w:tab w:val="left" w:pos="0"/>
          <w:tab w:val="left" w:pos="720"/>
        </w:tabs>
      </w:pPr>
    </w:p>
    <w:p w14:paraId="74A18B0F" w14:textId="77777777" w:rsidR="00107D3E" w:rsidRPr="00FF1376" w:rsidRDefault="00107D3E" w:rsidP="00107D3E">
      <w:pPr>
        <w:widowControl w:val="0"/>
        <w:tabs>
          <w:tab w:val="left" w:pos="0"/>
          <w:tab w:val="left" w:pos="720"/>
        </w:tabs>
      </w:pPr>
    </w:p>
    <w:p w14:paraId="7460AF83" w14:textId="77777777" w:rsidR="00107D3E" w:rsidRPr="00FF1376" w:rsidRDefault="00107D3E" w:rsidP="00107D3E">
      <w:pPr>
        <w:widowControl w:val="0"/>
        <w:tabs>
          <w:tab w:val="left" w:pos="0"/>
          <w:tab w:val="left" w:pos="720"/>
        </w:tabs>
      </w:pPr>
    </w:p>
    <w:p w14:paraId="3C3A388A" w14:textId="77777777" w:rsidR="00107D3E" w:rsidRPr="00FF1376" w:rsidRDefault="00107D3E" w:rsidP="00107D3E">
      <w:pPr>
        <w:widowControl w:val="0"/>
        <w:tabs>
          <w:tab w:val="left" w:pos="0"/>
          <w:tab w:val="left" w:pos="720"/>
        </w:tabs>
      </w:pPr>
    </w:p>
    <w:p w14:paraId="2097DB07" w14:textId="77777777" w:rsidR="00107D3E" w:rsidRPr="00FF1376" w:rsidRDefault="00107D3E" w:rsidP="00107D3E">
      <w:pPr>
        <w:widowControl w:val="0"/>
        <w:tabs>
          <w:tab w:val="left" w:pos="0"/>
          <w:tab w:val="left" w:pos="720"/>
        </w:tabs>
      </w:pPr>
    </w:p>
    <w:p w14:paraId="7CBA6DA9" w14:textId="3E037F52" w:rsidR="00107D3E" w:rsidRPr="00FF1376" w:rsidRDefault="00107D3E" w:rsidP="00107D3E">
      <w:pPr>
        <w:widowControl w:val="0"/>
        <w:tabs>
          <w:tab w:val="left" w:pos="0"/>
          <w:tab w:val="left" w:pos="720"/>
        </w:tabs>
      </w:pPr>
      <w:r w:rsidRPr="00FF1376">
        <w:tab/>
      </w:r>
      <w:r w:rsidR="00DB7AD8">
        <w:tab/>
      </w:r>
      <w:r>
        <w:t xml:space="preserve">g. </w:t>
      </w:r>
      <w:r w:rsidRPr="00FF1376">
        <w:t xml:space="preserve"> Continued placement serves the Respondent’s needs and best interests or the need for protection of the community because [specify]:</w:t>
      </w:r>
    </w:p>
    <w:p w14:paraId="3092796D" w14:textId="170DEF99" w:rsidR="00B454A0" w:rsidRDefault="00B454A0" w:rsidP="00107D3E">
      <w:pPr>
        <w:widowControl w:val="0"/>
        <w:tabs>
          <w:tab w:val="left" w:pos="198"/>
          <w:tab w:val="left" w:pos="720"/>
          <w:tab w:val="left" w:pos="1008"/>
          <w:tab w:val="left" w:pos="1440"/>
          <w:tab w:val="left" w:pos="1728"/>
          <w:tab w:val="left" w:pos="2160"/>
          <w:tab w:val="left" w:pos="2448"/>
          <w:tab w:val="left" w:pos="2880"/>
          <w:tab w:val="left" w:pos="3168"/>
          <w:tab w:val="left" w:pos="3600"/>
          <w:tab w:val="left" w:pos="3888"/>
          <w:tab w:val="left" w:pos="4320"/>
          <w:tab w:val="left" w:pos="4608"/>
          <w:tab w:val="left" w:pos="5040"/>
          <w:tab w:val="left" w:pos="5328"/>
          <w:tab w:val="left" w:pos="5760"/>
          <w:tab w:val="left" w:pos="6048"/>
          <w:tab w:val="left" w:pos="6480"/>
          <w:tab w:val="left" w:pos="6768"/>
          <w:tab w:val="left" w:pos="7200"/>
          <w:tab w:val="left" w:pos="7488"/>
          <w:tab w:val="left" w:pos="7776"/>
          <w:tab w:val="left" w:pos="7920"/>
          <w:tab w:val="left" w:pos="8208"/>
          <w:tab w:val="left" w:pos="8640"/>
          <w:tab w:val="left" w:pos="9360"/>
          <w:tab w:val="left" w:pos="9935"/>
        </w:tabs>
        <w:spacing w:line="240" w:lineRule="exact"/>
      </w:pPr>
    </w:p>
    <w:p w14:paraId="0722C23B"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 xml:space="preserve">                                      </w:t>
      </w:r>
    </w:p>
    <w:p w14:paraId="5B82176A" w14:textId="5D9E62C5"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ab/>
      </w:r>
      <w:r w:rsidR="00B454A0">
        <w:t>6</w:t>
      </w:r>
      <w:r>
        <w:t>.  No previous application has been made to any court or judge for the relief herein requested (except [specify]:</w:t>
      </w:r>
    </w:p>
    <w:p w14:paraId="28C93060"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p w14:paraId="495197CF"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ab/>
      </w:r>
      <w:r>
        <w:tab/>
      </w:r>
      <w:r>
        <w:tab/>
      </w:r>
      <w:r>
        <w:tab/>
      </w:r>
      <w:r>
        <w:tab/>
      </w:r>
      <w:r>
        <w:tab/>
      </w:r>
      <w:r>
        <w:tab/>
      </w:r>
      <w:r>
        <w:tab/>
      </w:r>
      <w:r>
        <w:tab/>
      </w:r>
      <w:r>
        <w:tab/>
      </w:r>
      <w:r>
        <w:tab/>
        <w:t xml:space="preserve">). </w:t>
      </w:r>
    </w:p>
    <w:p w14:paraId="5A39BE3C"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p w14:paraId="7443DC0F"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p w14:paraId="50F1FDA5" w14:textId="77777777" w:rsidR="00107D3E" w:rsidRDefault="00107D3E">
      <w:r>
        <w:br w:type="page"/>
      </w:r>
    </w:p>
    <w:p w14:paraId="6A5E2A9A" w14:textId="6AAAB900"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lastRenderedPageBreak/>
        <w:tab/>
        <w:t xml:space="preserve">WHEREFORE, Petitioner requests that the order of  </w:t>
      </w:r>
      <w:r w:rsidR="00DB7AD8">
        <w:t>❑</w:t>
      </w:r>
      <w:r w:rsidR="00DB7AD8" w:rsidRPr="00FF1376">
        <w:t xml:space="preserve"> </w:t>
      </w:r>
      <w:r>
        <w:t xml:space="preserve">conditional discharge  </w:t>
      </w:r>
      <w:r w:rsidR="00DB7AD8">
        <w:t>❑</w:t>
      </w:r>
      <w:r w:rsidR="00DB7AD8" w:rsidRPr="00FF1376">
        <w:t xml:space="preserve"> </w:t>
      </w:r>
      <w:r>
        <w:t xml:space="preserve"> probation be revoked and that the Court make such other and further disposition of the Respondent under Article 3 of the Family Court Act as it may deem proper.</w:t>
      </w:r>
    </w:p>
    <w:p w14:paraId="3995393A"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p w14:paraId="2CC13366"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Dated:</w:t>
      </w:r>
      <w:r>
        <w:tab/>
      </w:r>
      <w:r>
        <w:tab/>
        <w:t xml:space="preserve">    ,   .</w:t>
      </w:r>
    </w:p>
    <w:p w14:paraId="0ADD94EB"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ab/>
      </w:r>
      <w:r>
        <w:tab/>
      </w:r>
      <w:r>
        <w:tab/>
      </w:r>
      <w:r>
        <w:tab/>
      </w:r>
      <w:r>
        <w:tab/>
        <w:t>_____________________________________________</w:t>
      </w:r>
    </w:p>
    <w:p w14:paraId="71A6AC12"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p w14:paraId="2224314B"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ab/>
      </w:r>
      <w:r>
        <w:tab/>
      </w:r>
      <w:r>
        <w:tab/>
      </w:r>
      <w:r>
        <w:tab/>
      </w:r>
      <w:r>
        <w:tab/>
        <w:t>_____________________________________________</w:t>
      </w:r>
    </w:p>
    <w:p w14:paraId="6183BC5F"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ab/>
      </w:r>
      <w:r>
        <w:tab/>
      </w:r>
      <w:r>
        <w:tab/>
      </w:r>
      <w:r>
        <w:tab/>
      </w:r>
      <w:r>
        <w:tab/>
        <w:t xml:space="preserve">Title, Probation Service of [specify]: </w:t>
      </w:r>
      <w:r>
        <w:tab/>
        <w:t xml:space="preserve">        County</w:t>
      </w:r>
    </w:p>
    <w:p w14:paraId="15DE7636"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ab/>
      </w:r>
      <w:r>
        <w:tab/>
      </w:r>
      <w:r>
        <w:tab/>
      </w:r>
      <w:r>
        <w:tab/>
      </w:r>
      <w:r>
        <w:tab/>
        <w:t>______________________________________________</w:t>
      </w:r>
    </w:p>
    <w:p w14:paraId="1269A619"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ab/>
      </w:r>
      <w:r>
        <w:tab/>
      </w:r>
      <w:r>
        <w:tab/>
      </w:r>
      <w:r>
        <w:tab/>
      </w:r>
      <w:r>
        <w:tab/>
      </w:r>
      <w:r>
        <w:tab/>
      </w:r>
      <w:r>
        <w:tab/>
        <w:t>Presentment Agency</w:t>
      </w:r>
    </w:p>
    <w:p w14:paraId="7A15D48F"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p w14:paraId="32887D18"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p w14:paraId="3933C109"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p w14:paraId="11813C68"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p w14:paraId="25F715DC"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p w14:paraId="130E559E" w14:textId="77777777" w:rsidR="00154FDC" w:rsidRDefault="00154FDC">
      <w:pPr>
        <w:widowControl w:val="0"/>
        <w:tabs>
          <w:tab w:val="center" w:pos="4968"/>
        </w:tabs>
      </w:pPr>
      <w:r>
        <w:tab/>
        <w:t>VERIFICATION</w:t>
      </w:r>
    </w:p>
    <w:p w14:paraId="27F746D2" w14:textId="77777777" w:rsidR="00154FDC" w:rsidRDefault="00154FDC">
      <w:pPr>
        <w:widowControl w:val="0"/>
        <w:tabs>
          <w:tab w:val="center" w:pos="4968"/>
        </w:tabs>
      </w:pPr>
      <w:r>
        <w:tab/>
        <w:t>(Agency)</w:t>
      </w:r>
    </w:p>
    <w:p w14:paraId="5464B783"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p w14:paraId="36E0F289"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STATE OF NEW YORK</w:t>
      </w:r>
      <w:r>
        <w:tab/>
        <w:t>)</w:t>
      </w:r>
    </w:p>
    <w:p w14:paraId="6EC5325B"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ab/>
      </w:r>
      <w:r>
        <w:tab/>
      </w:r>
      <w:r>
        <w:tab/>
      </w:r>
      <w:r>
        <w:tab/>
        <w:t>) ss.:</w:t>
      </w:r>
    </w:p>
    <w:p w14:paraId="1E29BCEE"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COUNTY OF</w:t>
      </w:r>
      <w:r>
        <w:tab/>
      </w:r>
      <w:r>
        <w:tab/>
      </w:r>
      <w:r>
        <w:tab/>
        <w:t>)</w:t>
      </w:r>
    </w:p>
    <w:p w14:paraId="4241B148"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p w14:paraId="6D3AE12F"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ab/>
      </w:r>
      <w:r>
        <w:tab/>
      </w:r>
      <w:r>
        <w:tab/>
      </w:r>
      <w:r>
        <w:tab/>
      </w:r>
      <w:r>
        <w:tab/>
      </w:r>
      <w:r>
        <w:tab/>
      </w:r>
      <w:r>
        <w:tab/>
      </w:r>
      <w:r>
        <w:tab/>
        <w:t>, being duly sworn, deposes and says:</w:t>
      </w:r>
    </w:p>
    <w:p w14:paraId="06DDB39A"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p w14:paraId="023FC13D"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ab/>
        <w:t>That (s) he is the                                                           of</w:t>
      </w:r>
    </w:p>
    <w:p w14:paraId="62E4EDAA"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ab/>
      </w:r>
      <w:r>
        <w:tab/>
      </w:r>
      <w:r>
        <w:tab/>
      </w:r>
      <w:r>
        <w:tab/>
      </w:r>
      <w:r>
        <w:tab/>
        <w:t>, an agency authorized to originate the above-entitled proceeding, and is acquainted with the facts and circumstances therein; that (s(he has read the foregoing and knows that contents thereof that the same is true to (his) (her) own knowledge, except as to matters therein stated to be alleged on information belief and as to those matters (s)he believes it to be true.</w:t>
      </w:r>
    </w:p>
    <w:p w14:paraId="037E8EEC"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ab/>
      </w:r>
      <w:r>
        <w:tab/>
      </w:r>
      <w:r>
        <w:tab/>
      </w:r>
      <w:r>
        <w:tab/>
      </w:r>
      <w:r>
        <w:tab/>
      </w:r>
      <w:r>
        <w:tab/>
        <w:t>__________________________________</w:t>
      </w:r>
    </w:p>
    <w:p w14:paraId="293D9707"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p w14:paraId="3AD7B039"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ab/>
      </w:r>
      <w:r>
        <w:tab/>
      </w:r>
      <w:r>
        <w:tab/>
      </w:r>
      <w:r>
        <w:tab/>
      </w:r>
      <w:r>
        <w:tab/>
      </w:r>
      <w:r>
        <w:tab/>
        <w:t>___________________________________</w:t>
      </w:r>
    </w:p>
    <w:p w14:paraId="7F905BE3"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ab/>
      </w:r>
      <w:r>
        <w:tab/>
      </w:r>
      <w:r>
        <w:tab/>
      </w:r>
      <w:r>
        <w:tab/>
      </w:r>
      <w:r>
        <w:tab/>
      </w:r>
      <w:r>
        <w:tab/>
      </w:r>
      <w:r>
        <w:tab/>
        <w:t>Title</w:t>
      </w:r>
    </w:p>
    <w:p w14:paraId="602203DB"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Sworn to before me this</w:t>
      </w:r>
    </w:p>
    <w:p w14:paraId="13FAD415"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 xml:space="preserve">           day of                 ,    . </w:t>
      </w:r>
    </w:p>
    <w:p w14:paraId="18A6F635"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p w14:paraId="58401B28"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_________________________</w:t>
      </w:r>
    </w:p>
    <w:p w14:paraId="2E5EA772"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 xml:space="preserve"> (Deputy) (Clerk of Court)</w:t>
      </w:r>
    </w:p>
    <w:p w14:paraId="004A990F"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r>
        <w:t xml:space="preserve"> (Notary Public)</w:t>
      </w:r>
    </w:p>
    <w:p w14:paraId="48DE835B"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p w14:paraId="1B6208AA"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spacing w:line="240" w:lineRule="atLeast"/>
      </w:pPr>
      <w:r>
        <w:tab/>
      </w:r>
      <w:r>
        <w:tab/>
      </w:r>
      <w:r>
        <w:tab/>
      </w:r>
      <w:r>
        <w:tab/>
      </w:r>
      <w:r>
        <w:tab/>
      </w:r>
      <w:r>
        <w:tab/>
      </w:r>
      <w:r>
        <w:tab/>
      </w:r>
      <w:r>
        <w:tab/>
      </w:r>
      <w:r>
        <w:tab/>
      </w:r>
      <w:r>
        <w:tab/>
      </w:r>
    </w:p>
    <w:sectPr w:rsidR="00154FDC" w:rsidSect="00154FDC">
      <w:headerReference w:type="even" r:id="rId10"/>
      <w:headerReference w:type="default" r:id="rId11"/>
      <w:footerReference w:type="even" r:id="rId12"/>
      <w:footerReference w:type="default" r:id="rId13"/>
      <w:type w:val="continuous"/>
      <w:pgSz w:w="12240" w:h="15840"/>
      <w:pgMar w:top="1152" w:right="1152" w:bottom="1008"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03075" w14:textId="77777777" w:rsidR="00C273D2" w:rsidRDefault="00C273D2">
      <w:r>
        <w:separator/>
      </w:r>
    </w:p>
  </w:endnote>
  <w:endnote w:type="continuationSeparator" w:id="0">
    <w:p w14:paraId="4AE29B9B" w14:textId="77777777" w:rsidR="00C273D2" w:rsidRDefault="00C2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A5CB2"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9815D"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481CA" w14:textId="77777777" w:rsidR="00154FDC" w:rsidRDefault="00154FD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05A5B" w14:textId="77777777" w:rsidR="00154FDC" w:rsidRDefault="00154FD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4B3F6" w14:textId="77777777" w:rsidR="00C273D2" w:rsidRDefault="00C273D2">
      <w:r>
        <w:separator/>
      </w:r>
    </w:p>
  </w:footnote>
  <w:footnote w:type="continuationSeparator" w:id="0">
    <w:p w14:paraId="3EEFE3D3" w14:textId="77777777" w:rsidR="00C273D2" w:rsidRDefault="00C27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48309"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31B2F" w14:textId="77777777" w:rsidR="00154FDC" w:rsidRDefault="00154FDC">
    <w:pPr>
      <w:widowControl w:val="0"/>
      <w:tabs>
        <w:tab w:val="left" w:pos="-720"/>
        <w:tab w:val="left" w:pos="1008"/>
        <w:tab w:val="left" w:pos="1728"/>
        <w:tab w:val="left" w:pos="2448"/>
        <w:tab w:val="left" w:pos="3168"/>
        <w:tab w:val="left" w:pos="3888"/>
        <w:tab w:val="left" w:pos="4608"/>
        <w:tab w:val="left" w:pos="6048"/>
        <w:tab w:val="left" w:pos="6768"/>
        <w:tab w:val="left" w:pos="7920"/>
        <w:tab w:val="left" w:pos="8640"/>
        <w:tab w:val="left" w:pos="9360"/>
        <w:tab w:val="left" w:pos="9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111B2" w14:textId="77777777" w:rsidR="00107D3E" w:rsidRDefault="00154FDC" w:rsidP="00107D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jc w:val="right"/>
    </w:pPr>
    <w:r>
      <w:tab/>
    </w:r>
    <w:r>
      <w:tab/>
    </w:r>
    <w:r>
      <w:tab/>
    </w:r>
    <w:r>
      <w:tab/>
    </w:r>
    <w:r>
      <w:tab/>
    </w:r>
    <w:r>
      <w:tab/>
    </w:r>
    <w:r>
      <w:tab/>
    </w:r>
    <w:r>
      <w:tab/>
    </w:r>
    <w:r>
      <w:tab/>
      <w:t>Form 3-40</w:t>
    </w:r>
  </w:p>
  <w:p w14:paraId="6D1669C3" w14:textId="13E689CA" w:rsidR="00154FDC" w:rsidRDefault="00107D3E" w:rsidP="00107D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jc w:val="right"/>
    </w:pPr>
    <w:r>
      <w:t>P</w:t>
    </w:r>
    <w:r w:rsidR="00154FDC">
      <w:t xml:space="preserve">age </w:t>
    </w:r>
    <w:r w:rsidR="00154FDC">
      <w:pgNum/>
    </w:r>
  </w:p>
  <w:p w14:paraId="0E40B8FE" w14:textId="64059AFF" w:rsidR="00107D3E" w:rsidRDefault="00107D3E" w:rsidP="00107D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jc w:val="right"/>
    </w:pPr>
  </w:p>
  <w:p w14:paraId="461827B7" w14:textId="27B873B8" w:rsidR="00107D3E" w:rsidRDefault="00107D3E" w:rsidP="00107D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jc w:val="right"/>
    </w:pPr>
  </w:p>
  <w:p w14:paraId="6A3C2452" w14:textId="77777777" w:rsidR="00107D3E" w:rsidRDefault="00107D3E" w:rsidP="00107D3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F51FE" w14:textId="77777777" w:rsidR="00154FDC" w:rsidRDefault="00154FD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7"/>
      </w:tabs>
    </w:pPr>
    <w:r>
      <w:tab/>
    </w:r>
    <w:r>
      <w:tab/>
    </w:r>
    <w:r>
      <w:tab/>
    </w:r>
    <w:r>
      <w:tab/>
    </w:r>
    <w:r>
      <w:tab/>
    </w:r>
    <w:r>
      <w:tab/>
    </w:r>
    <w:r>
      <w:tab/>
    </w:r>
    <w:r>
      <w:tab/>
    </w:r>
    <w:r>
      <w:tab/>
      <w:t xml:space="preserve">Form 3-40 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FDC"/>
    <w:rsid w:val="001000BC"/>
    <w:rsid w:val="00107D3E"/>
    <w:rsid w:val="00154FDC"/>
    <w:rsid w:val="005C01B2"/>
    <w:rsid w:val="005E74C1"/>
    <w:rsid w:val="00990BE4"/>
    <w:rsid w:val="009A0E31"/>
    <w:rsid w:val="00AF3CE9"/>
    <w:rsid w:val="00B454A0"/>
    <w:rsid w:val="00C273D2"/>
    <w:rsid w:val="00DB7AD8"/>
    <w:rsid w:val="00E82FCE"/>
    <w:rsid w:val="00EB2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B0DDBA"/>
  <w15:docId w15:val="{04A8C735-6118-49BD-9D6A-2DF6BE7BB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D3E"/>
    <w:pPr>
      <w:tabs>
        <w:tab w:val="center" w:pos="4680"/>
        <w:tab w:val="right" w:pos="9360"/>
      </w:tabs>
    </w:pPr>
  </w:style>
  <w:style w:type="character" w:customStyle="1" w:styleId="HeaderChar">
    <w:name w:val="Header Char"/>
    <w:basedOn w:val="DefaultParagraphFont"/>
    <w:link w:val="Header"/>
    <w:uiPriority w:val="99"/>
    <w:rsid w:val="00107D3E"/>
    <w:rPr>
      <w:sz w:val="24"/>
    </w:rPr>
  </w:style>
  <w:style w:type="paragraph" w:styleId="Footer">
    <w:name w:val="footer"/>
    <w:basedOn w:val="Normal"/>
    <w:link w:val="FooterChar"/>
    <w:uiPriority w:val="99"/>
    <w:unhideWhenUsed/>
    <w:rsid w:val="00107D3E"/>
    <w:pPr>
      <w:tabs>
        <w:tab w:val="center" w:pos="4680"/>
        <w:tab w:val="right" w:pos="9360"/>
      </w:tabs>
    </w:pPr>
  </w:style>
  <w:style w:type="character" w:customStyle="1" w:styleId="FooterChar">
    <w:name w:val="Footer Char"/>
    <w:basedOn w:val="DefaultParagraphFont"/>
    <w:link w:val="Footer"/>
    <w:uiPriority w:val="99"/>
    <w:rsid w:val="00107D3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858</Words>
  <Characters>6198</Characters>
  <Application>Microsoft Office Word</Application>
  <DocSecurity>0</DocSecurity>
  <Lines>51</Lines>
  <Paragraphs>14</Paragraphs>
  <ScaleCrop>false</ScaleCrop>
  <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Lorna Green</cp:lastModifiedBy>
  <cp:revision>5</cp:revision>
  <cp:lastPrinted>2021-08-31T19:25:00Z</cp:lastPrinted>
  <dcterms:created xsi:type="dcterms:W3CDTF">2021-08-31T19:24:00Z</dcterms:created>
  <dcterms:modified xsi:type="dcterms:W3CDTF">2021-09-16T17:55:00Z</dcterms:modified>
</cp:coreProperties>
</file>