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DED7" w14:textId="149B1576" w:rsidR="00654AC5"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fldChar w:fldCharType="begin"/>
      </w:r>
      <w:r w:rsidRPr="007A245A">
        <w:rPr>
          <w:szCs w:val="24"/>
        </w:rPr>
        <w:instrText xml:space="preserve"> SEQ CHAPTER \h \r 1</w:instrText>
      </w:r>
      <w:r w:rsidRPr="007A245A">
        <w:rPr>
          <w:szCs w:val="24"/>
        </w:rPr>
        <w:fldChar w:fldCharType="end"/>
      </w:r>
      <w:r w:rsidRPr="007A245A">
        <w:rPr>
          <w:szCs w:val="24"/>
        </w:rPr>
        <w:t xml:space="preserve">F.C.A.§§ </w:t>
      </w:r>
      <w:r w:rsidR="00654AC5" w:rsidRPr="007A245A">
        <w:rPr>
          <w:szCs w:val="24"/>
        </w:rPr>
        <w:t xml:space="preserve">756-a, 756-b, </w:t>
      </w:r>
      <w:r w:rsidRPr="007A245A">
        <w:rPr>
          <w:szCs w:val="24"/>
        </w:rPr>
        <w:t>777, 778</w:t>
      </w:r>
      <w:r w:rsidR="00654AC5" w:rsidRPr="007A245A">
        <w:rPr>
          <w:szCs w:val="24"/>
        </w:rPr>
        <w:t>;</w:t>
      </w:r>
      <w:r w:rsidR="009646C5">
        <w:rPr>
          <w:szCs w:val="24"/>
        </w:rPr>
        <w:tab/>
      </w:r>
      <w:r w:rsidR="009646C5">
        <w:rPr>
          <w:szCs w:val="24"/>
        </w:rPr>
        <w:tab/>
      </w:r>
      <w:r w:rsidR="009646C5">
        <w:rPr>
          <w:szCs w:val="24"/>
        </w:rPr>
        <w:tab/>
      </w:r>
      <w:r w:rsidR="009646C5">
        <w:rPr>
          <w:szCs w:val="24"/>
        </w:rPr>
        <w:tab/>
      </w:r>
      <w:r w:rsidR="009646C5">
        <w:rPr>
          <w:szCs w:val="24"/>
        </w:rPr>
        <w:tab/>
        <w:t xml:space="preserve">  Form 7-17</w:t>
      </w:r>
    </w:p>
    <w:p w14:paraId="3940D3FD" w14:textId="63FA159A" w:rsidR="00E15E14" w:rsidRPr="007A245A" w:rsidRDefault="00654AC5" w:rsidP="008E332A">
      <w:pPr>
        <w:widowControl w:val="0"/>
        <w:tabs>
          <w:tab w:val="left" w:pos="-720"/>
          <w:tab w:val="left" w:pos="0"/>
          <w:tab w:val="left" w:pos="720"/>
          <w:tab w:val="left" w:pos="1440"/>
          <w:tab w:val="left" w:pos="2160"/>
          <w:tab w:val="left" w:pos="2880"/>
          <w:tab w:val="left" w:pos="3600"/>
          <w:tab w:val="left" w:pos="4320"/>
          <w:tab w:val="left" w:pos="5040"/>
          <w:tab w:val="left" w:pos="5760"/>
          <w:tab w:val="left" w:pos="6450"/>
          <w:tab w:val="left" w:pos="6480"/>
          <w:tab w:val="left" w:pos="7200"/>
          <w:tab w:val="left" w:pos="7488"/>
          <w:tab w:val="left" w:pos="7920"/>
          <w:tab w:val="left" w:pos="8640"/>
          <w:tab w:val="left" w:pos="9360"/>
          <w:tab w:val="left" w:pos="9935"/>
        </w:tabs>
        <w:rPr>
          <w:szCs w:val="24"/>
        </w:rPr>
      </w:pPr>
      <w:r w:rsidRPr="007A245A">
        <w:rPr>
          <w:szCs w:val="24"/>
        </w:rPr>
        <w:t>S.S.L. §§393, 409-h</w:t>
      </w:r>
      <w:r w:rsidR="00FE31E1" w:rsidRPr="007A245A">
        <w:rPr>
          <w:szCs w:val="24"/>
        </w:rPr>
        <w:t xml:space="preserve">                                                                              </w:t>
      </w:r>
      <w:r w:rsidR="008E332A" w:rsidRPr="007A245A">
        <w:rPr>
          <w:szCs w:val="24"/>
        </w:rPr>
        <w:t>(Person in Need of</w:t>
      </w:r>
      <w:r w:rsidR="00FE31E1" w:rsidRPr="007A245A">
        <w:rPr>
          <w:szCs w:val="24"/>
        </w:rPr>
        <w:t xml:space="preserve">   </w:t>
      </w:r>
      <w:r w:rsidR="001A2B62" w:rsidRPr="007A245A">
        <w:rPr>
          <w:szCs w:val="24"/>
        </w:rPr>
        <w:t>Supervision</w:t>
      </w:r>
      <w:r w:rsidR="00FE31E1" w:rsidRPr="007A245A">
        <w:rPr>
          <w:szCs w:val="24"/>
        </w:rPr>
        <w:t xml:space="preserve">                                  </w:t>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t xml:space="preserve">           </w:t>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1A2B62">
        <w:rPr>
          <w:szCs w:val="24"/>
        </w:rPr>
        <w:t xml:space="preserve">  </w:t>
      </w:r>
      <w:r w:rsidR="00FE31E1" w:rsidRPr="007A245A">
        <w:rPr>
          <w:szCs w:val="24"/>
        </w:rPr>
        <w:t>-</w:t>
      </w:r>
      <w:r w:rsidR="001A2B62">
        <w:rPr>
          <w:szCs w:val="24"/>
        </w:rPr>
        <w:t xml:space="preserve"> </w:t>
      </w:r>
      <w:r w:rsidR="00FE31E1" w:rsidRPr="007A245A">
        <w:rPr>
          <w:szCs w:val="24"/>
        </w:rPr>
        <w:t>Order</w:t>
      </w:r>
      <w:r w:rsidR="008E332A">
        <w:rPr>
          <w:szCs w:val="24"/>
        </w:rPr>
        <w:t xml:space="preserve">  </w:t>
      </w:r>
      <w:r w:rsidR="008E332A" w:rsidRPr="007A245A">
        <w:rPr>
          <w:szCs w:val="24"/>
        </w:rPr>
        <w:t xml:space="preserve">on </w:t>
      </w:r>
      <w:r w:rsidR="00FE31E1" w:rsidRPr="007A245A">
        <w:rPr>
          <w:szCs w:val="24"/>
        </w:rPr>
        <w:t xml:space="preserve">Violation of </w:t>
      </w:r>
      <w:r w:rsidR="001A2B62">
        <w:rPr>
          <w:szCs w:val="24"/>
        </w:rPr>
        <w:t xml:space="preserve"> Order of</w:t>
      </w:r>
      <w:r w:rsidR="008E332A">
        <w:rPr>
          <w:szCs w:val="24"/>
        </w:rPr>
        <w:tab/>
      </w:r>
      <w:r w:rsidR="008E332A">
        <w:rPr>
          <w:szCs w:val="24"/>
        </w:rPr>
        <w:tab/>
      </w:r>
      <w:r w:rsidR="00FE31E1" w:rsidRPr="007A245A">
        <w:rPr>
          <w:szCs w:val="24"/>
        </w:rPr>
        <w:t xml:space="preserve"> </w:t>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1A2B62">
        <w:rPr>
          <w:szCs w:val="24"/>
        </w:rPr>
        <w:t xml:space="preserve">  </w:t>
      </w:r>
      <w:r w:rsidR="001A2B62" w:rsidRPr="007A245A">
        <w:rPr>
          <w:szCs w:val="24"/>
        </w:rPr>
        <w:t xml:space="preserve">Placement </w:t>
      </w:r>
      <w:r w:rsidR="00FE31E1" w:rsidRPr="007A245A">
        <w:rPr>
          <w:szCs w:val="24"/>
        </w:rPr>
        <w:t>Disposition)</w:t>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r>
      <w:r w:rsidR="00FE31E1" w:rsidRPr="007A245A">
        <w:rPr>
          <w:szCs w:val="24"/>
        </w:rPr>
        <w:tab/>
        <w:t xml:space="preserve">                          </w:t>
      </w:r>
      <w:r w:rsidR="008E332A">
        <w:rPr>
          <w:szCs w:val="24"/>
        </w:rPr>
        <w:t xml:space="preserve"> </w:t>
      </w:r>
      <w:r w:rsidRPr="007A245A">
        <w:rPr>
          <w:szCs w:val="24"/>
        </w:rPr>
        <w:t>9</w:t>
      </w:r>
      <w:r w:rsidR="00FE31E1" w:rsidRPr="007A245A">
        <w:rPr>
          <w:szCs w:val="24"/>
        </w:rPr>
        <w:t>/202</w:t>
      </w:r>
      <w:r w:rsidRPr="007A245A">
        <w:rPr>
          <w:szCs w:val="24"/>
        </w:rPr>
        <w:t>1</w:t>
      </w:r>
    </w:p>
    <w:p w14:paraId="07115EEA"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Pr="007A245A">
        <w:rPr>
          <w:szCs w:val="24"/>
        </w:rPr>
        <w:tab/>
      </w:r>
      <w:r w:rsidRPr="007A245A">
        <w:rPr>
          <w:szCs w:val="24"/>
        </w:rPr>
        <w:tab/>
      </w:r>
      <w:r w:rsidRPr="007A245A">
        <w:rPr>
          <w:szCs w:val="24"/>
        </w:rPr>
        <w:tab/>
      </w:r>
      <w:r w:rsidRPr="007A245A">
        <w:rPr>
          <w:szCs w:val="24"/>
        </w:rPr>
        <w:tab/>
      </w:r>
      <w:r w:rsidRPr="007A245A">
        <w:rPr>
          <w:szCs w:val="24"/>
        </w:rPr>
        <w:tab/>
        <w:t xml:space="preserve">          </w:t>
      </w:r>
    </w:p>
    <w:p w14:paraId="4072EDDB"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t xml:space="preserve">At a term of the Family Court of the                </w:t>
      </w:r>
    </w:p>
    <w:p w14:paraId="141BC2E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t xml:space="preserve">State of New York, held in and for the               </w:t>
      </w:r>
    </w:p>
    <w:p w14:paraId="0810D151"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t>County of                                             ,</w:t>
      </w:r>
    </w:p>
    <w:p w14:paraId="083AC926"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t xml:space="preserve">at                                         New York </w:t>
      </w:r>
    </w:p>
    <w:p w14:paraId="52437D89"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t xml:space="preserve">on                                      </w:t>
      </w:r>
    </w:p>
    <w:p w14:paraId="0233DC98"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P R E S E N T:                                                                  </w:t>
      </w:r>
    </w:p>
    <w:p w14:paraId="1AA2754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Hon.  </w:t>
      </w:r>
    </w:p>
    <w:p w14:paraId="657B131E"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Judge </w:t>
      </w:r>
    </w:p>
    <w:p w14:paraId="3D995850"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_____________________________ </w:t>
      </w:r>
    </w:p>
    <w:p w14:paraId="3EDDDCEA"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In the Matter of                       </w:t>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t xml:space="preserve">Docket No.  </w:t>
      </w:r>
    </w:p>
    <w:p w14:paraId="6070CD6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p>
    <w:p w14:paraId="6284E4CC"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t>ORDER (Violation of</w:t>
      </w:r>
    </w:p>
    <w:p w14:paraId="1F4A5408" w14:textId="03A8DE24"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t xml:space="preserve">Order of Placement                                                                                                                                        </w:t>
      </w:r>
      <w:r w:rsidR="008E332A">
        <w:rPr>
          <w:szCs w:val="24"/>
        </w:rPr>
        <w:tab/>
      </w:r>
      <w:r w:rsidR="008E332A">
        <w:rPr>
          <w:szCs w:val="24"/>
        </w:rPr>
        <w:tab/>
      </w:r>
      <w:r w:rsidR="008E332A">
        <w:rPr>
          <w:szCs w:val="24"/>
        </w:rPr>
        <w:tab/>
      </w:r>
      <w:r w:rsidR="008E332A">
        <w:rPr>
          <w:szCs w:val="24"/>
        </w:rPr>
        <w:tab/>
      </w:r>
      <w:r w:rsidR="008E332A">
        <w:rPr>
          <w:szCs w:val="24"/>
        </w:rPr>
        <w:tab/>
      </w:r>
      <w:r w:rsidR="008E332A">
        <w:rPr>
          <w:szCs w:val="24"/>
        </w:rPr>
        <w:tab/>
      </w:r>
      <w:r w:rsidR="008E332A">
        <w:rPr>
          <w:szCs w:val="24"/>
        </w:rPr>
        <w:tab/>
      </w:r>
      <w:r w:rsidR="008E332A">
        <w:rPr>
          <w:szCs w:val="24"/>
        </w:rPr>
        <w:tab/>
      </w:r>
      <w:r w:rsidR="008E332A">
        <w:rPr>
          <w:szCs w:val="24"/>
        </w:rPr>
        <w:tab/>
      </w:r>
      <w:r w:rsidR="008E332A">
        <w:rPr>
          <w:szCs w:val="24"/>
        </w:rPr>
        <w:tab/>
      </w:r>
      <w:r w:rsidR="008E332A">
        <w:rPr>
          <w:szCs w:val="24"/>
        </w:rPr>
        <w:tab/>
      </w:r>
      <w:r w:rsidRPr="007A245A">
        <w:rPr>
          <w:szCs w:val="24"/>
        </w:rPr>
        <w:t xml:space="preserve">Disposition) </w:t>
      </w:r>
    </w:p>
    <w:p w14:paraId="01867C4B"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A Person Alleged to be a Person                                                                   </w:t>
      </w:r>
      <w:r w:rsidRPr="007A245A">
        <w:rPr>
          <w:szCs w:val="24"/>
        </w:rPr>
        <w:tab/>
      </w:r>
    </w:p>
    <w:p w14:paraId="1F5B045E"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In Need of Supervision,                                                                                 </w:t>
      </w:r>
      <w:r w:rsidRPr="007A245A">
        <w:rPr>
          <w:szCs w:val="24"/>
        </w:rPr>
        <w:tab/>
      </w:r>
    </w:p>
    <w:p w14:paraId="01C349B1"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Pr="007A245A">
        <w:rPr>
          <w:szCs w:val="24"/>
        </w:rPr>
        <w:tab/>
      </w:r>
    </w:p>
    <w:p w14:paraId="3BEECB7A"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p>
    <w:p w14:paraId="5300E40C"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t xml:space="preserve">Respondent.  </w:t>
      </w:r>
    </w:p>
    <w:p w14:paraId="6439758D"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______________________________</w:t>
      </w:r>
    </w:p>
    <w:p w14:paraId="0B5F9039"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6C2C80B1"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The above-named Respondent having been adjudicated by this Court to be a person in need of supervision as defined in Article 7 of the Family Court Act; and an Order of Fact-finding and Disposition having been made, dated                          , placing the Respondent in the custody of    [specify]:                                                     </w:t>
      </w:r>
    </w:p>
    <w:p w14:paraId="02520A07"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20576E9C" w14:textId="5DAC1FA2"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The Court, after hearing, being satisfied by competent proof that the Respondent, [check applicable box]:  </w:t>
      </w:r>
      <w:r w:rsidRPr="007A245A">
        <w:rPr>
          <w:rFonts w:ascii="Segoe UI Symbol" w:hAnsi="Segoe UI Symbol" w:cs="Segoe UI Symbol"/>
          <w:szCs w:val="24"/>
        </w:rPr>
        <w:t>❑</w:t>
      </w:r>
      <w:r w:rsidRPr="007A245A">
        <w:rPr>
          <w:szCs w:val="24"/>
        </w:rPr>
        <w:t xml:space="preserve">  did   </w:t>
      </w:r>
      <w:r w:rsidRPr="007A245A">
        <w:rPr>
          <w:rFonts w:ascii="Segoe UI Symbol" w:hAnsi="Segoe UI Symbol" w:cs="Segoe UI Symbol"/>
          <w:szCs w:val="24"/>
        </w:rPr>
        <w:t>❑</w:t>
      </w:r>
      <w:r w:rsidRPr="007A245A">
        <w:rPr>
          <w:szCs w:val="24"/>
        </w:rPr>
        <w:t xml:space="preserve"> did not willfully and without just cause fail to comply with the terms and conditions of the placement in that:  [specify provisions of order violated and nature of violations]:</w:t>
      </w:r>
    </w:p>
    <w:p w14:paraId="553B15C3"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56BEC86F"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701C280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[Required where Order of Disposition is revoked]:</w:t>
      </w:r>
    </w:p>
    <w:p w14:paraId="0339AA3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The Court, having determined that the Order of Disposition should be revoked and having fully considered the matter of a new disposition pursuant to Family Court Act §§ 754, 777 and 778, finds and determines that the Respondent requires the following disposition for the following reasons [specify]:</w:t>
      </w:r>
    </w:p>
    <w:p w14:paraId="56437650"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751ECAB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t xml:space="preserve">                                                                    </w:t>
      </w:r>
    </w:p>
    <w:p w14:paraId="395364F6"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4F54F7B9"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u w:val="single"/>
        </w:rPr>
      </w:pPr>
    </w:p>
    <w:p w14:paraId="5BFDBBC8" w14:textId="77777777" w:rsidR="00D92856" w:rsidRDefault="00D9285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szCs w:val="24"/>
          <w:u w:val="single"/>
        </w:rPr>
      </w:pPr>
    </w:p>
    <w:p w14:paraId="09B0638E" w14:textId="0AE3B0AE"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szCs w:val="24"/>
        </w:rPr>
      </w:pPr>
      <w:r w:rsidRPr="007A245A">
        <w:rPr>
          <w:b/>
          <w:szCs w:val="24"/>
          <w:u w:val="single"/>
        </w:rPr>
        <w:t>Required Findings in Cases in Which the Respondent is Placed</w:t>
      </w:r>
      <w:r w:rsidRPr="007A245A">
        <w:rPr>
          <w:b/>
          <w:szCs w:val="24"/>
        </w:rPr>
        <w:t xml:space="preserve">: </w:t>
      </w:r>
    </w:p>
    <w:p w14:paraId="4EE7EEEA"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32C566EB"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[The following determinations are </w:t>
      </w:r>
      <w:r w:rsidRPr="007A245A">
        <w:rPr>
          <w:szCs w:val="24"/>
          <w:u w:val="single"/>
        </w:rPr>
        <w:t>required</w:t>
      </w:r>
      <w:r w:rsidRPr="007A245A">
        <w:rPr>
          <w:szCs w:val="24"/>
        </w:rPr>
        <w:t xml:space="preserve"> when order is placement; check applicable boxes and provide </w:t>
      </w:r>
      <w:r w:rsidRPr="007A245A">
        <w:rPr>
          <w:szCs w:val="24"/>
          <w:u w:val="single"/>
        </w:rPr>
        <w:t>case-specific reasons</w:t>
      </w:r>
      <w:r w:rsidRPr="007A245A">
        <w:rPr>
          <w:szCs w:val="24"/>
        </w:rPr>
        <w:t xml:space="preserve"> in A, B and, if applicable, C and D]: </w:t>
      </w:r>
    </w:p>
    <w:p w14:paraId="5A0A0C0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And the Court finds and determines that:</w:t>
      </w:r>
    </w:p>
    <w:p w14:paraId="4E7C4D65"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11B20844"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A. </w:t>
      </w:r>
      <w:r w:rsidRPr="007A245A">
        <w:rPr>
          <w:szCs w:val="24"/>
          <w:u w:val="single"/>
        </w:rPr>
        <w:t>Best Interests Finding</w:t>
      </w:r>
      <w:r w:rsidRPr="007A245A">
        <w:rPr>
          <w:szCs w:val="24"/>
        </w:rPr>
        <w:t xml:space="preserve">: Continuation in, or return to, the Respondent’s home  </w:t>
      </w:r>
    </w:p>
    <w:p w14:paraId="75F3D3BE" w14:textId="024ECEB8" w:rsidR="00E15E14" w:rsidRPr="007A245A" w:rsidRDefault="007A245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rFonts w:ascii="Segoe UI Symbol" w:hAnsi="Segoe UI Symbol" w:cs="Segoe UI Symbol"/>
          <w:szCs w:val="24"/>
        </w:rPr>
        <w:t>❑</w:t>
      </w:r>
      <w:r w:rsidR="00FE31E1" w:rsidRPr="007A245A">
        <w:rPr>
          <w:szCs w:val="24"/>
        </w:rPr>
        <w:t xml:space="preserve"> would  </w:t>
      </w:r>
      <w:r w:rsidRPr="007A245A">
        <w:rPr>
          <w:rFonts w:ascii="Segoe UI Symbol" w:hAnsi="Segoe UI Symbol" w:cs="Segoe UI Symbol"/>
          <w:szCs w:val="24"/>
        </w:rPr>
        <w:t>❑</w:t>
      </w:r>
      <w:r w:rsidR="00FE31E1" w:rsidRPr="007A245A">
        <w:rPr>
          <w:szCs w:val="24"/>
        </w:rPr>
        <w:t xml:space="preserve"> would not  be contrary to Respondent’s best interests based upon the following facts and for the following reasons [specify]:</w:t>
      </w:r>
    </w:p>
    <w:p w14:paraId="260F2553"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2E179A06"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This determination is based upon the following specific documents and evidence: </w:t>
      </w:r>
    </w:p>
    <w:p w14:paraId="5A7CACD9"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Report of placement or </w:t>
      </w:r>
      <w:proofErr w:type="gramStart"/>
      <w:r w:rsidRPr="007A245A">
        <w:rPr>
          <w:szCs w:val="24"/>
        </w:rPr>
        <w:t>other</w:t>
      </w:r>
      <w:proofErr w:type="gramEnd"/>
      <w:r w:rsidRPr="007A245A">
        <w:rPr>
          <w:szCs w:val="24"/>
        </w:rPr>
        <w:t xml:space="preserve"> agency [specify]:                               , dated [specify]:</w:t>
      </w:r>
    </w:p>
    <w:p w14:paraId="7BFFE469"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Probation Department report, dated [specify]:</w:t>
      </w:r>
    </w:p>
    <w:p w14:paraId="22EA7959"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Mental health evaluation, dated [specify]:</w:t>
      </w:r>
    </w:p>
    <w:p w14:paraId="183DFFB6"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Testimony of [specify]:</w:t>
      </w:r>
    </w:p>
    <w:p w14:paraId="1D879B52"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Other [specify]:                                                                                                     </w:t>
      </w:r>
    </w:p>
    <w:p w14:paraId="765E6716"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1EA5B014"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B. </w:t>
      </w:r>
      <w:r w:rsidRPr="007A245A">
        <w:rPr>
          <w:szCs w:val="24"/>
          <w:u w:val="single"/>
        </w:rPr>
        <w:t>Reasonable Efforts Findings</w:t>
      </w:r>
      <w:r w:rsidRPr="007A245A">
        <w:rPr>
          <w:szCs w:val="24"/>
        </w:rPr>
        <w:t xml:space="preserve">: </w:t>
      </w:r>
    </w:p>
    <w:p w14:paraId="5560B71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t xml:space="preserve">1. Reasonable efforts, where appropriate,  to prevent or eliminate the need for removal of the Respondent from the home, and, if the Respondent was removed prior to the date of the hearing, to return the Respondent safely to his or her home: </w:t>
      </w:r>
    </w:p>
    <w:p w14:paraId="7A5E0184"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36D1C51" w14:textId="6701E05E"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720" w:hanging="720"/>
        <w:rPr>
          <w:szCs w:val="24"/>
        </w:rPr>
      </w:pPr>
      <w:r w:rsidRPr="007A245A">
        <w:rPr>
          <w:szCs w:val="24"/>
        </w:rPr>
        <w:t xml:space="preserve">       </w:t>
      </w:r>
      <w:r w:rsidRPr="007A245A">
        <w:rPr>
          <w:szCs w:val="24"/>
        </w:rPr>
        <w:tab/>
      </w:r>
      <w:r w:rsidR="007A245A" w:rsidRPr="007A245A">
        <w:rPr>
          <w:rFonts w:ascii="Segoe UI Symbol" w:hAnsi="Segoe UI Symbol" w:cs="Segoe UI Symbol"/>
          <w:szCs w:val="24"/>
        </w:rPr>
        <w:t>❑</w:t>
      </w:r>
      <w:r w:rsidRPr="007A245A">
        <w:rPr>
          <w:szCs w:val="24"/>
        </w:rPr>
        <w:t xml:space="preserve">   were made as follows [specify]: </w:t>
      </w:r>
    </w:p>
    <w:p w14:paraId="0BE4108B"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475B520D" w14:textId="597BE9FB"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were not made but the lack of efforts was appropriate [check all applicable boxes]:</w:t>
      </w:r>
    </w:p>
    <w:p w14:paraId="1567A759"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448BC704" w14:textId="117F6E20"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1440" w:hanging="1440"/>
        <w:rPr>
          <w:szCs w:val="24"/>
        </w:rPr>
      </w:pPr>
      <w:r w:rsidRPr="007A245A">
        <w:rPr>
          <w:szCs w:val="24"/>
        </w:rPr>
        <w:t xml:space="preserve">        </w:t>
      </w:r>
      <w:r w:rsidRPr="007A245A">
        <w:rPr>
          <w:szCs w:val="24"/>
        </w:rPr>
        <w:tab/>
        <w:t xml:space="preserve">  </w:t>
      </w:r>
      <w:r w:rsidRPr="007A245A">
        <w:rPr>
          <w:szCs w:val="24"/>
        </w:rPr>
        <w:tab/>
      </w:r>
      <w:r w:rsidR="007A245A" w:rsidRPr="007A245A">
        <w:rPr>
          <w:rFonts w:ascii="Segoe UI Symbol" w:hAnsi="Segoe UI Symbol" w:cs="Segoe UI Symbol"/>
          <w:szCs w:val="24"/>
        </w:rPr>
        <w:t>❑</w:t>
      </w:r>
      <w:r w:rsidRPr="007A245A">
        <w:rPr>
          <w:szCs w:val="24"/>
        </w:rPr>
        <w:t xml:space="preserve">  because of a prior judicial finding pursuant to Family Court Act §754(2)  that the authorized agency was  not required to make reasonable efforts to reunify the Respondent  with the  </w:t>
      </w:r>
      <w:r w:rsidR="007A245A" w:rsidRPr="007A245A">
        <w:rPr>
          <w:rFonts w:ascii="Segoe UI Symbol" w:hAnsi="Segoe UI Symbol" w:cs="Segoe UI Symbol"/>
          <w:szCs w:val="24"/>
        </w:rPr>
        <w:t>❑</w:t>
      </w:r>
      <w:r w:rsidRPr="007A245A">
        <w:rPr>
          <w:szCs w:val="24"/>
        </w:rPr>
        <w:t xml:space="preserve"> parent(s)  </w:t>
      </w:r>
      <w:r w:rsidR="007A245A" w:rsidRPr="007A245A">
        <w:rPr>
          <w:rFonts w:ascii="Segoe UI Symbol" w:hAnsi="Segoe UI Symbol" w:cs="Segoe UI Symbol"/>
          <w:szCs w:val="24"/>
        </w:rPr>
        <w:t>❑</w:t>
      </w:r>
      <w:r w:rsidRPr="007A245A">
        <w:rPr>
          <w:szCs w:val="24"/>
        </w:rPr>
        <w:t xml:space="preserve"> person(s) legally responsible for Respondent’s care  [specify date of finding]:</w:t>
      </w:r>
      <w:r w:rsidRPr="007A245A">
        <w:rPr>
          <w:szCs w:val="24"/>
        </w:rPr>
        <w:tab/>
        <w:t xml:space="preserve"> </w:t>
      </w:r>
    </w:p>
    <w:p w14:paraId="415EBB72"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6A49D9D4" w14:textId="16BADBC1"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1440" w:hanging="1440"/>
        <w:rPr>
          <w:szCs w:val="24"/>
        </w:rPr>
      </w:pPr>
      <w:r w:rsidRPr="007A245A">
        <w:rPr>
          <w:szCs w:val="24"/>
        </w:rPr>
        <w:tab/>
        <w:t xml:space="preserve">           </w:t>
      </w:r>
      <w:r w:rsidRPr="007A245A">
        <w:rPr>
          <w:szCs w:val="24"/>
        </w:rPr>
        <w:tab/>
      </w:r>
      <w:r w:rsidR="007A245A" w:rsidRPr="007A245A">
        <w:rPr>
          <w:rFonts w:ascii="Segoe UI Symbol" w:hAnsi="Segoe UI Symbol" w:cs="Segoe UI Symbol"/>
          <w:szCs w:val="24"/>
        </w:rPr>
        <w:t>❑</w:t>
      </w:r>
      <w:r w:rsidRPr="007A245A">
        <w:rPr>
          <w:szCs w:val="24"/>
        </w:rPr>
        <w:t xml:space="preserve">  because of other reasons [specify]:</w:t>
      </w:r>
    </w:p>
    <w:p w14:paraId="2E369CEB"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02EA35D" w14:textId="6E6662A6"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were not made.</w:t>
      </w:r>
    </w:p>
    <w:p w14:paraId="183DDEE9"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189D45F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This determination is based upon the following specific documents and evidence: </w:t>
      </w:r>
    </w:p>
    <w:p w14:paraId="64931611"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Report of placement or </w:t>
      </w:r>
      <w:proofErr w:type="gramStart"/>
      <w:r w:rsidRPr="007A245A">
        <w:rPr>
          <w:szCs w:val="24"/>
        </w:rPr>
        <w:t>other</w:t>
      </w:r>
      <w:proofErr w:type="gramEnd"/>
      <w:r w:rsidRPr="007A245A">
        <w:rPr>
          <w:szCs w:val="24"/>
        </w:rPr>
        <w:t xml:space="preserve"> agency [specify]:                               , dated [specify]:</w:t>
      </w:r>
    </w:p>
    <w:p w14:paraId="79C272AE"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Probation Department report, dated [specify]:</w:t>
      </w:r>
    </w:p>
    <w:p w14:paraId="33B66DD4"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Mental health evaluation, dated [specify]:</w:t>
      </w:r>
    </w:p>
    <w:p w14:paraId="78A0382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Testimony of [specify]:</w:t>
      </w:r>
    </w:p>
    <w:p w14:paraId="35971DB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Other [specify]:                                                                                                                                    </w:t>
      </w:r>
    </w:p>
    <w:p w14:paraId="015BBE8A"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37A96B6E"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           2.  [Applicable in cases in which the Respondent’s permanency plan is adoption, </w:t>
      </w:r>
      <w:proofErr w:type="gramStart"/>
      <w:r w:rsidRPr="007A245A">
        <w:rPr>
          <w:szCs w:val="24"/>
        </w:rPr>
        <w:t>guardianship</w:t>
      </w:r>
      <w:proofErr w:type="gramEnd"/>
      <w:r w:rsidRPr="007A245A">
        <w:rPr>
          <w:szCs w:val="24"/>
        </w:rPr>
        <w:t xml:space="preserve"> or permanent living arrangement other than reunification]: </w:t>
      </w:r>
    </w:p>
    <w:p w14:paraId="798B36BF"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6CC0363E"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Reasonable efforts to make and finalize the Respondent’s permanency plan of [specify]:</w:t>
      </w:r>
    </w:p>
    <w:p w14:paraId="24EDE847" w14:textId="7505D6D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have been made as follows [specify reasonable efforts, including specific documents or evidence supporting findings]:</w:t>
      </w:r>
    </w:p>
    <w:p w14:paraId="55F4BA18"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2893FD71" w14:textId="08F9429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were not made based upon the following facts and for the following reasons [specify]: </w:t>
      </w:r>
    </w:p>
    <w:p w14:paraId="506E9FE8"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3EF9688A"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12C4722"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This determination is based upon the following specific documents and evidence: </w:t>
      </w:r>
    </w:p>
    <w:p w14:paraId="1AB1A464"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Report of placement or </w:t>
      </w:r>
      <w:proofErr w:type="gramStart"/>
      <w:r w:rsidRPr="007A245A">
        <w:rPr>
          <w:szCs w:val="24"/>
        </w:rPr>
        <w:t>other</w:t>
      </w:r>
      <w:proofErr w:type="gramEnd"/>
      <w:r w:rsidRPr="007A245A">
        <w:rPr>
          <w:szCs w:val="24"/>
        </w:rPr>
        <w:t xml:space="preserve"> agency [specify]:                               , dated [specify]:</w:t>
      </w:r>
    </w:p>
    <w:p w14:paraId="2BFC5D48"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Probation Department report, dated [specify]:</w:t>
      </w:r>
    </w:p>
    <w:p w14:paraId="0B93670B"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Mental health evaluation, dated [specify]:</w:t>
      </w:r>
    </w:p>
    <w:p w14:paraId="30E4BE9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Testimony of [specify]:</w:t>
      </w:r>
    </w:p>
    <w:p w14:paraId="527081C8"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Other [specify]:  </w:t>
      </w:r>
    </w:p>
    <w:p w14:paraId="412FAC76"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5CF8021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 C.   </w:t>
      </w:r>
      <w:r w:rsidRPr="007A245A">
        <w:rPr>
          <w:szCs w:val="24"/>
          <w:u w:val="single"/>
        </w:rPr>
        <w:t>Special Circumstances Finding</w:t>
      </w:r>
      <w:r w:rsidRPr="007A245A">
        <w:rPr>
          <w:szCs w:val="24"/>
        </w:rPr>
        <w:t xml:space="preserve"> [Required where Respondent is 16 or older and is placed]:</w:t>
      </w:r>
    </w:p>
    <w:p w14:paraId="3174C9F4"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The following special circumstances warrant placement of the Respondent [specify]:</w:t>
      </w:r>
    </w:p>
    <w:p w14:paraId="687465D0"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5472C40A"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p>
    <w:p w14:paraId="51D7878D"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 D.  </w:t>
      </w:r>
      <w:r w:rsidRPr="007A245A">
        <w:rPr>
          <w:szCs w:val="24"/>
          <w:u w:val="single"/>
        </w:rPr>
        <w:t>Transitional Services Finding</w:t>
      </w:r>
      <w:r w:rsidRPr="007A245A">
        <w:rPr>
          <w:szCs w:val="24"/>
        </w:rPr>
        <w:t xml:space="preserve"> [Required where Respondent is 14 or older]:</w:t>
      </w:r>
    </w:p>
    <w:p w14:paraId="547816D8" w14:textId="0225A06B"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The services needed, if any, to assist the Respondent to make the transition from foster care to independent living are [specify]:</w:t>
      </w:r>
    </w:p>
    <w:p w14:paraId="5D7153CE" w14:textId="0BA14A20" w:rsidR="00654AC5" w:rsidRPr="007A245A" w:rsidRDefault="00654A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bCs/>
          <w:szCs w:val="24"/>
          <w:u w:val="single"/>
        </w:rPr>
      </w:pPr>
    </w:p>
    <w:p w14:paraId="31B4AA8D" w14:textId="1B392F40" w:rsidR="007A245A" w:rsidRPr="00983D26" w:rsidRDefault="007A245A" w:rsidP="007A245A">
      <w:pPr>
        <w:widowControl w:val="0"/>
        <w:rPr>
          <w:b/>
        </w:rPr>
      </w:pPr>
      <w:bookmarkStart w:id="0" w:name="_Hlk81222411"/>
      <w:r>
        <w:t>❑</w:t>
      </w:r>
      <w:r>
        <w:rPr>
          <w:b/>
        </w:rPr>
        <w:t xml:space="preserve"> </w:t>
      </w:r>
      <w:r w:rsidRPr="008E332A">
        <w:rPr>
          <w:b/>
          <w:u w:val="single"/>
        </w:rPr>
        <w:t xml:space="preserve">Required Findings if </w:t>
      </w:r>
      <w:r w:rsidR="00B7791A">
        <w:rPr>
          <w:b/>
          <w:u w:val="single"/>
        </w:rPr>
        <w:t xml:space="preserve">Approval of </w:t>
      </w:r>
      <w:r w:rsidRPr="008E332A">
        <w:rPr>
          <w:b/>
          <w:u w:val="single"/>
        </w:rPr>
        <w:t>Placement in “Qualified Residential Treatment Program” is Requested</w:t>
      </w:r>
      <w:r w:rsidRPr="00DD2677">
        <w:rPr>
          <w:b/>
        </w:rPr>
        <w:t xml:space="preserve"> [DELETE if inapplicable]:</w:t>
      </w:r>
      <w:r>
        <w:rPr>
          <w:bCs/>
        </w:rPr>
        <w:t xml:space="preserve"> </w:t>
      </w:r>
      <w:r w:rsidRPr="00983D26">
        <w:rPr>
          <w:b/>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7AFFAB60" w14:textId="77777777" w:rsidR="007A245A" w:rsidRPr="00983D26" w:rsidRDefault="007A245A" w:rsidP="007A245A">
      <w:pPr>
        <w:widowControl w:val="0"/>
        <w:rPr>
          <w:b/>
        </w:rPr>
      </w:pPr>
      <w:r w:rsidRPr="00983D26">
        <w:rPr>
          <w:b/>
        </w:rPr>
        <w:t xml:space="preserve"> </w:t>
      </w:r>
    </w:p>
    <w:p w14:paraId="3D5E7F01" w14:textId="77777777" w:rsidR="007A245A" w:rsidRPr="00983D26" w:rsidRDefault="007A245A" w:rsidP="007A245A">
      <w:pPr>
        <w:widowControl w:val="0"/>
      </w:pPr>
      <w:r w:rsidRPr="00983D26">
        <w:rPr>
          <w:b/>
        </w:rPr>
        <w:t xml:space="preserve">                                                                                        ; and </w:t>
      </w:r>
      <w:r>
        <w:t>❑</w:t>
      </w:r>
      <w:r w:rsidRPr="00983D26">
        <w:rPr>
          <w:b/>
        </w:rPr>
        <w:t xml:space="preserve"> upon hearing testimony in relation thereto </w:t>
      </w:r>
      <w:r>
        <w:t>❑</w:t>
      </w:r>
      <w:r w:rsidRPr="00983D26">
        <w:rPr>
          <w:b/>
        </w:rPr>
        <w:t xml:space="preserve"> upon consent of all parties without a hearing, finds the following </w:t>
      </w:r>
      <w:r w:rsidRPr="00983D26">
        <w:t>[check applicable box(es)]:</w:t>
      </w:r>
    </w:p>
    <w:p w14:paraId="6D3B3063" w14:textId="77777777" w:rsidR="007A245A" w:rsidRPr="00983D26" w:rsidRDefault="007A245A" w:rsidP="007A245A">
      <w:pPr>
        <w:widowControl w:val="0"/>
      </w:pPr>
    </w:p>
    <w:p w14:paraId="12BC3CCE" w14:textId="77777777" w:rsidR="007A245A" w:rsidRPr="00983D26" w:rsidRDefault="007A245A" w:rsidP="007A245A">
      <w:pPr>
        <w:widowControl w:val="0"/>
      </w:pPr>
    </w:p>
    <w:p w14:paraId="5A75619B" w14:textId="3BBC4B8E" w:rsidR="007A245A" w:rsidRPr="00983D26" w:rsidRDefault="007A245A" w:rsidP="007A245A">
      <w:pPr>
        <w:widowControl w:val="0"/>
      </w:pPr>
      <w:r>
        <w:t>A</w:t>
      </w:r>
      <w:r w:rsidRPr="00983D26">
        <w:t xml:space="preserve">.   </w:t>
      </w:r>
      <w:r>
        <w:tab/>
      </w:r>
      <w:r w:rsidRPr="00983D26">
        <w:t xml:space="preserve">The needs of the </w:t>
      </w:r>
      <w:r w:rsidR="008E332A">
        <w:t xml:space="preserve">Respondent </w:t>
      </w:r>
      <w:r>
        <w:t>❑</w:t>
      </w:r>
      <w:r w:rsidRPr="00983D26">
        <w:rPr>
          <w:b/>
        </w:rPr>
        <w:t xml:space="preserve"> </w:t>
      </w:r>
      <w:r w:rsidRPr="00983D26">
        <w:t xml:space="preserve">can </w:t>
      </w:r>
      <w:r>
        <w:t>❑</w:t>
      </w:r>
      <w:r w:rsidRPr="00983D26">
        <w:rPr>
          <w:b/>
        </w:rPr>
        <w:t xml:space="preserve"> </w:t>
      </w:r>
      <w:r w:rsidRPr="00983D26">
        <w:t xml:space="preserve">cannot be met through placement in a foster family home </w:t>
      </w:r>
      <w:r>
        <w:tab/>
        <w:t>b</w:t>
      </w:r>
      <w:r w:rsidRPr="00983D26">
        <w:t>ecause [specify facts and reasons]:</w:t>
      </w:r>
    </w:p>
    <w:p w14:paraId="642E6F0B" w14:textId="77777777" w:rsidR="007A245A" w:rsidRPr="00983D26" w:rsidRDefault="007A245A" w:rsidP="007A245A">
      <w:pPr>
        <w:widowControl w:val="0"/>
      </w:pPr>
    </w:p>
    <w:p w14:paraId="6466DCE0" w14:textId="77777777" w:rsidR="007A245A" w:rsidRPr="00983D26" w:rsidRDefault="007A245A" w:rsidP="007A245A">
      <w:pPr>
        <w:widowControl w:val="0"/>
      </w:pPr>
    </w:p>
    <w:p w14:paraId="59345C15" w14:textId="77777777" w:rsidR="007A245A" w:rsidRPr="00983D26" w:rsidRDefault="007A245A" w:rsidP="007A245A">
      <w:pPr>
        <w:widowControl w:val="0"/>
      </w:pPr>
    </w:p>
    <w:p w14:paraId="4A201BAF" w14:textId="77777777" w:rsidR="008E332A" w:rsidRDefault="007A245A" w:rsidP="007A245A">
      <w:pPr>
        <w:widowControl w:val="0"/>
      </w:pPr>
      <w:r>
        <w:t>B</w:t>
      </w:r>
      <w:r w:rsidRPr="00983D26">
        <w:t xml:space="preserve">.   </w:t>
      </w:r>
      <w:r>
        <w:tab/>
      </w:r>
      <w:r w:rsidRPr="00983D26">
        <w:t xml:space="preserve">Placement of the </w:t>
      </w:r>
      <w:r w:rsidR="008E332A">
        <w:t xml:space="preserve">Respondent </w:t>
      </w:r>
      <w:r w:rsidRPr="00983D26">
        <w:t xml:space="preserve">in a Qualified Residential Treatment Program (QRTP) </w:t>
      </w:r>
      <w:r>
        <w:t>❑</w:t>
      </w:r>
      <w:r w:rsidRPr="00983D26">
        <w:rPr>
          <w:b/>
        </w:rPr>
        <w:t xml:space="preserve"> </w:t>
      </w:r>
      <w:r w:rsidRPr="00983D26">
        <w:t xml:space="preserve"> does </w:t>
      </w:r>
    </w:p>
    <w:p w14:paraId="48BD823F" w14:textId="62B25644" w:rsidR="007A245A" w:rsidRPr="00983D26" w:rsidRDefault="008E332A" w:rsidP="007A245A">
      <w:pPr>
        <w:widowControl w:val="0"/>
      </w:pPr>
      <w:r>
        <w:tab/>
      </w:r>
      <w:r w:rsidR="007A245A">
        <w:t>❑</w:t>
      </w:r>
      <w:r w:rsidR="007A245A" w:rsidRPr="00983D26">
        <w:rPr>
          <w:b/>
        </w:rPr>
        <w:t xml:space="preserve"> </w:t>
      </w:r>
      <w:r w:rsidR="007A245A" w:rsidRPr="00983D26">
        <w:t xml:space="preserve">does not provide the most effective and appropriate level of care for the </w:t>
      </w:r>
      <w:r>
        <w:t xml:space="preserve"> Respondent </w:t>
      </w:r>
      <w:r w:rsidR="007A245A" w:rsidRPr="00983D26">
        <w:t>in the least restrictive environment because: [specify facts and reasons]:</w:t>
      </w:r>
    </w:p>
    <w:p w14:paraId="293A84F4" w14:textId="77777777" w:rsidR="007A245A" w:rsidRPr="00983D26" w:rsidRDefault="007A245A" w:rsidP="007A245A">
      <w:pPr>
        <w:widowControl w:val="0"/>
      </w:pPr>
    </w:p>
    <w:p w14:paraId="450B44DB" w14:textId="77777777" w:rsidR="007A245A" w:rsidRPr="00983D26" w:rsidRDefault="007A245A" w:rsidP="007A245A">
      <w:pPr>
        <w:widowControl w:val="0"/>
      </w:pPr>
    </w:p>
    <w:p w14:paraId="5C5D5295" w14:textId="77777777" w:rsidR="007A245A" w:rsidRPr="00983D26" w:rsidRDefault="007A245A" w:rsidP="007A245A">
      <w:pPr>
        <w:widowControl w:val="0"/>
      </w:pPr>
    </w:p>
    <w:p w14:paraId="033613D8" w14:textId="77777777" w:rsidR="007A245A" w:rsidRPr="00983D26" w:rsidRDefault="007A245A" w:rsidP="007A245A">
      <w:pPr>
        <w:widowControl w:val="0"/>
      </w:pPr>
      <w:r>
        <w:t>C.</w:t>
      </w:r>
      <w:r w:rsidRPr="00983D26">
        <w:t xml:space="preserve">   </w:t>
      </w:r>
      <w:r>
        <w:tab/>
      </w:r>
      <w:r w:rsidRPr="00983D26">
        <w:t>Placement in [specify name of QRTP]:</w:t>
      </w:r>
    </w:p>
    <w:p w14:paraId="4CA406A8" w14:textId="4E541A9F" w:rsidR="007A245A" w:rsidRPr="00983D26" w:rsidRDefault="007A245A" w:rsidP="007A245A">
      <w:pPr>
        <w:widowControl w:val="0"/>
      </w:pP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w:t>
      </w:r>
      <w:r w:rsidR="008E332A">
        <w:t xml:space="preserve"> Respondent</w:t>
      </w:r>
      <w:r w:rsidRPr="00983D26">
        <w:t>, as specified</w:t>
      </w:r>
      <w:r w:rsidR="008E332A">
        <w:t xml:space="preserve"> </w:t>
      </w:r>
      <w:r w:rsidRPr="00983D26">
        <w:t>in the</w:t>
      </w:r>
      <w:r w:rsidR="008E332A">
        <w:t xml:space="preserve"> Respondent</w:t>
      </w:r>
      <w:r w:rsidRPr="00983D26">
        <w:t>’s permanency plan because [specify facts and reasons]:</w:t>
      </w:r>
    </w:p>
    <w:p w14:paraId="4BA035EC" w14:textId="77777777" w:rsidR="007A245A" w:rsidRPr="00983D26" w:rsidRDefault="007A245A" w:rsidP="007A245A">
      <w:pPr>
        <w:widowControl w:val="0"/>
      </w:pPr>
    </w:p>
    <w:p w14:paraId="5C4175E0" w14:textId="77777777" w:rsidR="007A245A" w:rsidRPr="00983D26" w:rsidRDefault="007A245A" w:rsidP="007A245A">
      <w:pPr>
        <w:widowControl w:val="0"/>
      </w:pPr>
    </w:p>
    <w:p w14:paraId="5653F5BB" w14:textId="1D17B410" w:rsidR="007A245A" w:rsidRPr="00983D26" w:rsidRDefault="007A245A" w:rsidP="007A245A">
      <w:pPr>
        <w:widowControl w:val="0"/>
      </w:pPr>
      <w:r>
        <w:t>D</w:t>
      </w:r>
      <w:r w:rsidRPr="00983D26">
        <w:t>.</w:t>
      </w:r>
      <w:r>
        <w:tab/>
      </w:r>
      <w:r w:rsidR="00D707D1">
        <w:t xml:space="preserve">[Applicable to initial QRTP placements only]: </w:t>
      </w:r>
      <w:r w:rsidR="008E332A">
        <w:t>T</w:t>
      </w:r>
      <w:r w:rsidRPr="00983D26">
        <w:t xml:space="preserve">he Qualified Individual has determined that the placement of the above-named </w:t>
      </w:r>
      <w:r w:rsidR="008E332A">
        <w:t xml:space="preserve"> Respondent </w:t>
      </w:r>
      <w:r w:rsidRPr="00983D26">
        <w:t>in the Qualifie</w:t>
      </w:r>
      <w:r w:rsidR="008E332A">
        <w:t>d</w:t>
      </w:r>
      <w:r w:rsidRPr="00983D26">
        <w:t xml:space="preserve"> Residential Treatment Program (QRTP) is not appropriate, the Court nevertheless finds:</w:t>
      </w:r>
    </w:p>
    <w:p w14:paraId="6E06DB3A" w14:textId="77777777" w:rsidR="007A245A" w:rsidRPr="00983D26" w:rsidRDefault="007A245A" w:rsidP="007A245A">
      <w:pPr>
        <w:widowControl w:val="0"/>
      </w:pPr>
    </w:p>
    <w:p w14:paraId="1815272D" w14:textId="782880F7" w:rsidR="007A245A" w:rsidRPr="00983D26" w:rsidRDefault="007A245A" w:rsidP="007A245A">
      <w:pPr>
        <w:widowControl w:val="0"/>
        <w:ind w:firstLine="720"/>
      </w:pPr>
      <w:bookmarkStart w:id="1" w:name="_Hlk81217252"/>
      <w:r>
        <w:t>❑</w:t>
      </w:r>
      <w:bookmarkEnd w:id="1"/>
      <w:r w:rsidRPr="00983D26">
        <w:rPr>
          <w:b/>
        </w:rPr>
        <w:t xml:space="preserve"> </w:t>
      </w:r>
      <w:r w:rsidRPr="00983D26">
        <w:t xml:space="preserve">Circumstances exist that necessitate the continued placement of the above-named </w:t>
      </w:r>
      <w:r w:rsidR="008E332A">
        <w:t xml:space="preserve">Respondent </w:t>
      </w:r>
      <w:r w:rsidRPr="00983D26">
        <w:t xml:space="preserve"> in the Qualified Residential Treatment Program (QRTP) as follows [specify facts and reasons]:</w:t>
      </w:r>
    </w:p>
    <w:p w14:paraId="7E8C9A6C" w14:textId="77777777" w:rsidR="007A245A" w:rsidRPr="00983D26" w:rsidRDefault="007A245A" w:rsidP="007A245A">
      <w:pPr>
        <w:widowControl w:val="0"/>
      </w:pPr>
    </w:p>
    <w:p w14:paraId="730D2076" w14:textId="7F7D9761" w:rsidR="007A245A" w:rsidRDefault="007A245A" w:rsidP="007A245A">
      <w:pPr>
        <w:widowControl w:val="0"/>
      </w:pPr>
      <w:r w:rsidRPr="00983D26">
        <w:tab/>
      </w:r>
      <w:r>
        <w:t>❑</w:t>
      </w:r>
      <w:r w:rsidRPr="00983D26">
        <w:rPr>
          <w:b/>
        </w:rPr>
        <w:t xml:space="preserve"> </w:t>
      </w:r>
      <w:r w:rsidRPr="00983D26">
        <w:t xml:space="preserve">There is not an alternative setting available that can meet the above-named </w:t>
      </w:r>
      <w:r w:rsidR="008E332A">
        <w:t>Respondent</w:t>
      </w:r>
      <w:r w:rsidRPr="00983D26">
        <w:t xml:space="preserve">’s needs in a less restrictive environment; </w:t>
      </w:r>
      <w:r w:rsidRPr="00983D26">
        <w:rPr>
          <w:b/>
          <w:bCs/>
        </w:rPr>
        <w:t>and</w:t>
      </w:r>
    </w:p>
    <w:p w14:paraId="59A33930" w14:textId="77777777" w:rsidR="007A245A" w:rsidRDefault="007A245A" w:rsidP="007A245A">
      <w:pPr>
        <w:widowControl w:val="0"/>
      </w:pPr>
    </w:p>
    <w:p w14:paraId="65D5DD0C" w14:textId="1C4179D8" w:rsidR="007A245A" w:rsidRPr="00983D26" w:rsidRDefault="007A245A" w:rsidP="007A245A">
      <w:pPr>
        <w:widowControl w:val="0"/>
      </w:pPr>
      <w:r>
        <w:tab/>
        <w:t>❑</w:t>
      </w:r>
      <w:r w:rsidRPr="00983D26">
        <w:rPr>
          <w:b/>
        </w:rPr>
        <w:t xml:space="preserve"> </w:t>
      </w:r>
      <w:r w:rsidRPr="00983D26">
        <w:t xml:space="preserve"> It would be contrary to the welfare of the above-named </w:t>
      </w:r>
      <w:r w:rsidR="008E332A">
        <w:t xml:space="preserve">Respondent </w:t>
      </w:r>
      <w:r w:rsidRPr="00983D26">
        <w:t>to be placed in a less restrictive setting and continued placement in the QRTP is in the child’s best interests because [specify facts and reasons]:</w:t>
      </w:r>
    </w:p>
    <w:bookmarkEnd w:id="0"/>
    <w:p w14:paraId="1E11488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p>
    <w:p w14:paraId="1817C6F3"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b/>
          <w:szCs w:val="24"/>
        </w:rPr>
        <w:t>NOW, therefore, it is hereby</w:t>
      </w:r>
      <w:r w:rsidRPr="007A245A">
        <w:rPr>
          <w:szCs w:val="24"/>
        </w:rPr>
        <w:t xml:space="preserve"> </w:t>
      </w:r>
    </w:p>
    <w:p w14:paraId="6338075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p>
    <w:p w14:paraId="777E246A"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ORDERED, that the Order of Disposition is   </w:t>
      </w:r>
      <w:r w:rsidRPr="007A245A">
        <w:rPr>
          <w:rFonts w:ascii="Segoe UI Symbol" w:hAnsi="Segoe UI Symbol" w:cs="Segoe UI Symbol"/>
          <w:szCs w:val="24"/>
        </w:rPr>
        <w:t>❑</w:t>
      </w:r>
      <w:r w:rsidRPr="007A245A">
        <w:rPr>
          <w:szCs w:val="24"/>
        </w:rPr>
        <w:t xml:space="preserve"> vacated    </w:t>
      </w:r>
      <w:r w:rsidRPr="007A245A">
        <w:rPr>
          <w:rFonts w:ascii="Segoe UI Symbol" w:hAnsi="Segoe UI Symbol" w:cs="Segoe UI Symbol"/>
          <w:szCs w:val="24"/>
        </w:rPr>
        <w:t>❑</w:t>
      </w:r>
      <w:r w:rsidRPr="007A245A">
        <w:rPr>
          <w:szCs w:val="24"/>
        </w:rPr>
        <w:t xml:space="preserve"> continued; (and it is further) </w:t>
      </w:r>
    </w:p>
    <w:p w14:paraId="3D47DCDC"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8F0C28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ORDERED that [check applicable boxes]:</w:t>
      </w:r>
    </w:p>
    <w:p w14:paraId="1764AB3D"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C09FAFC" w14:textId="6E1976CE"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Respondent is discharged with a warning.</w:t>
      </w:r>
    </w:p>
    <w:p w14:paraId="75EE5562"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534E8783" w14:textId="44D23EC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Judgment herein is suspended for a period of [specify]:                 months upon the following terms and conditions [specify]:</w:t>
      </w:r>
      <w:r w:rsidRPr="007A245A">
        <w:rPr>
          <w:rStyle w:val="FootnoteReference"/>
          <w:szCs w:val="24"/>
        </w:rPr>
        <w:footnoteReference w:id="1"/>
      </w:r>
    </w:p>
    <w:p w14:paraId="06B1909F"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6505EA0B" w14:textId="50ED7FCB"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Respondent is placed on probation under the supervision of the Probation Department of the County of [specify]:                                 for a period of [specify]:                          upon the following terms and conditions:</w:t>
      </w:r>
      <w:r w:rsidRPr="007A245A">
        <w:rPr>
          <w:rStyle w:val="FootnoteReference"/>
          <w:szCs w:val="24"/>
        </w:rPr>
        <w:footnoteReference w:id="2"/>
      </w:r>
      <w:r w:rsidRPr="007A245A">
        <w:rPr>
          <w:szCs w:val="24"/>
        </w:rPr>
        <w:t xml:space="preserve">                                                                                         </w:t>
      </w:r>
    </w:p>
    <w:p w14:paraId="2EF0905F"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5DDF6753" w14:textId="45E8EFF1"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The probation service shall report to the court   </w:t>
      </w:r>
      <w:r w:rsidR="00D92856">
        <w:rPr>
          <w:rFonts w:ascii="Segoe UI Symbol" w:hAnsi="Segoe UI Symbol" w:cs="Segoe UI Symbol"/>
        </w:rPr>
        <w:t>❑</w:t>
      </w:r>
      <w:r w:rsidRPr="007A245A">
        <w:rPr>
          <w:szCs w:val="24"/>
        </w:rPr>
        <w:t xml:space="preserve"> orally   </w:t>
      </w:r>
      <w:r w:rsidR="00D92856">
        <w:rPr>
          <w:rFonts w:ascii="Segoe UI Symbol" w:hAnsi="Segoe UI Symbol" w:cs="Segoe UI Symbol"/>
        </w:rPr>
        <w:t>❑</w:t>
      </w:r>
      <w:r w:rsidRPr="007A245A">
        <w:rPr>
          <w:szCs w:val="24"/>
        </w:rPr>
        <w:t xml:space="preserve"> in writing   on [specify date]:         </w:t>
      </w:r>
    </w:p>
    <w:p w14:paraId="5E8BBAA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and every ___ days thereafter concerning Respondent's compliance with the terms and conditions of this order.</w:t>
      </w:r>
    </w:p>
    <w:p w14:paraId="3185BC1E"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728E9DFE" w14:textId="06F943D1"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This proceeding is </w:t>
      </w:r>
      <w:proofErr w:type="gramStart"/>
      <w:r w:rsidRPr="007A245A">
        <w:rPr>
          <w:szCs w:val="24"/>
        </w:rPr>
        <w:t>continued</w:t>
      </w:r>
      <w:proofErr w:type="gramEnd"/>
      <w:r w:rsidRPr="007A245A">
        <w:rPr>
          <w:szCs w:val="24"/>
        </w:rPr>
        <w:t xml:space="preserve"> and the Respondent is placed for a period of [specify period of up to 60 days]:           . Such placement shall be in [check applicable box]:</w:t>
      </w:r>
    </w:p>
    <w:p w14:paraId="645003F8" w14:textId="7FF08DFE"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the Respondent’s own home;</w:t>
      </w:r>
    </w:p>
    <w:p w14:paraId="6CB5341B" w14:textId="4E85505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t xml:space="preserve">    </w:t>
      </w:r>
      <w:r w:rsidR="007A245A" w:rsidRPr="007A245A">
        <w:rPr>
          <w:rFonts w:ascii="Segoe UI Symbol" w:hAnsi="Segoe UI Symbol" w:cs="Segoe UI Symbol"/>
          <w:szCs w:val="24"/>
        </w:rPr>
        <w:t>❑</w:t>
      </w:r>
      <w:r w:rsidRPr="007A245A">
        <w:rPr>
          <w:szCs w:val="24"/>
        </w:rPr>
        <w:t xml:space="preserve"> the custody of the following suitable relative or other suitable private                                               person [specify]:                                                                </w:t>
      </w:r>
    </w:p>
    <w:p w14:paraId="7E9CE90A" w14:textId="119F23CD"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the custody of the Commissioner of Social Services of the County of                                                [specify]:  </w:t>
      </w:r>
      <w:r w:rsidRPr="007A245A">
        <w:rPr>
          <w:szCs w:val="24"/>
        </w:rPr>
        <w:tab/>
      </w:r>
      <w:r w:rsidRPr="007A245A">
        <w:rPr>
          <w:szCs w:val="24"/>
        </w:rPr>
        <w:tab/>
        <w:t xml:space="preserve">     for placement in [check applicable box]:</w:t>
      </w:r>
    </w:p>
    <w:p w14:paraId="64A520F0" w14:textId="5AD95F00"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a family boarding home;</w:t>
      </w:r>
    </w:p>
    <w:p w14:paraId="2DED7E37" w14:textId="0AC7D428"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an authorized agency or class of authorized agency [specify]:</w:t>
      </w:r>
    </w:p>
    <w:p w14:paraId="0B0FD475"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79564320" w14:textId="62037884"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an available long-term safe-house where the Court found in I-A,                                                    above, that Respondent is a sexually exploited child. </w:t>
      </w:r>
    </w:p>
    <w:p w14:paraId="7D5A0C6C"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29B775C" w14:textId="5EA3BFB8"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007A245A" w:rsidRPr="007A245A">
        <w:rPr>
          <w:rFonts w:ascii="Segoe UI Symbol" w:hAnsi="Segoe UI Symbol" w:cs="Segoe UI Symbol"/>
          <w:szCs w:val="24"/>
        </w:rPr>
        <w:t>❑</w:t>
      </w:r>
      <w:r w:rsidRPr="007A245A">
        <w:rPr>
          <w:szCs w:val="24"/>
        </w:rPr>
        <w:t xml:space="preserve"> </w:t>
      </w:r>
      <w:r w:rsidRPr="007A245A">
        <w:rPr>
          <w:b/>
          <w:szCs w:val="24"/>
        </w:rPr>
        <w:t>[REQUIRED if the Respondent is placed in the custody of the Commissioner of Social Services]</w:t>
      </w:r>
      <w:r w:rsidRPr="007A245A">
        <w:rPr>
          <w:szCs w:val="24"/>
        </w:rPr>
        <w:t xml:space="preserve">: </w:t>
      </w:r>
    </w:p>
    <w:p w14:paraId="213EBC19"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A. </w:t>
      </w:r>
      <w:r w:rsidRPr="007A245A">
        <w:rPr>
          <w:rFonts w:ascii="Segoe UI Symbol" w:hAnsi="Segoe UI Symbol" w:cs="Segoe UI Symbol"/>
          <w:szCs w:val="24"/>
        </w:rPr>
        <w:t>❑</w:t>
      </w:r>
      <w:r w:rsidRPr="007A245A">
        <w:rPr>
          <w:szCs w:val="24"/>
        </w:rPr>
        <w:t xml:space="preserve"> ORDERED that, if the Commissioner of Social Services is unable to so place the child, the Commissioner [check applicable box]:</w:t>
      </w:r>
    </w:p>
    <w:p w14:paraId="7EC2BCFC" w14:textId="46FC1322"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Pr>
          <w:szCs w:val="24"/>
        </w:rPr>
        <w:t xml:space="preserve">  </w:t>
      </w:r>
      <w:r w:rsidR="007A245A" w:rsidRPr="007A245A">
        <w:rPr>
          <w:rFonts w:ascii="Segoe UI Symbol" w:hAnsi="Segoe UI Symbol" w:cs="Segoe UI Symbol"/>
          <w:szCs w:val="24"/>
        </w:rPr>
        <w:t>❑</w:t>
      </w:r>
      <w:r w:rsidRPr="007A245A">
        <w:rPr>
          <w:szCs w:val="24"/>
        </w:rPr>
        <w:t xml:space="preserve"> shall    </w:t>
      </w:r>
      <w:r w:rsidR="007A245A" w:rsidRPr="007A245A">
        <w:rPr>
          <w:rFonts w:ascii="Segoe UI Symbol" w:hAnsi="Segoe UI Symbol" w:cs="Segoe UI Symbol"/>
          <w:szCs w:val="24"/>
        </w:rPr>
        <w:t>❑</w:t>
      </w:r>
      <w:r w:rsidRPr="007A245A">
        <w:rPr>
          <w:szCs w:val="24"/>
        </w:rPr>
        <w:t xml:space="preserve"> need not    apply to the Court for an order to stay, modify, set </w:t>
      </w:r>
      <w:proofErr w:type="gramStart"/>
      <w:r w:rsidRPr="007A245A">
        <w:rPr>
          <w:szCs w:val="24"/>
        </w:rPr>
        <w:t>aside</w:t>
      </w:r>
      <w:proofErr w:type="gramEnd"/>
      <w:r w:rsidRPr="007A245A">
        <w:rPr>
          <w:szCs w:val="24"/>
        </w:rPr>
        <w:t xml:space="preserve"> or                               vacate the order pursuant to Family Court Act § 762.</w:t>
      </w:r>
      <w:r w:rsidRPr="007A245A">
        <w:rPr>
          <w:szCs w:val="24"/>
        </w:rPr>
        <w:tab/>
      </w:r>
      <w:r w:rsidRPr="007A245A">
        <w:rPr>
          <w:szCs w:val="24"/>
        </w:rPr>
        <w:tab/>
      </w:r>
      <w:r w:rsidRPr="007A245A">
        <w:rPr>
          <w:szCs w:val="24"/>
        </w:rPr>
        <w:tab/>
      </w:r>
    </w:p>
    <w:p w14:paraId="0FD8FF58" w14:textId="202BBF4F"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Pr>
          <w:szCs w:val="24"/>
        </w:rPr>
        <w:t xml:space="preserve">  </w:t>
      </w:r>
      <w:r w:rsidR="007A245A" w:rsidRPr="007A245A">
        <w:rPr>
          <w:rFonts w:ascii="Segoe UI Symbol" w:hAnsi="Segoe UI Symbol" w:cs="Segoe UI Symbol"/>
          <w:szCs w:val="24"/>
        </w:rPr>
        <w:t>❑</w:t>
      </w:r>
      <w:r w:rsidRPr="007A245A">
        <w:rPr>
          <w:szCs w:val="24"/>
        </w:rPr>
        <w:t xml:space="preserve"> shall    </w:t>
      </w:r>
      <w:r w:rsidR="007A245A" w:rsidRPr="007A245A">
        <w:rPr>
          <w:rFonts w:ascii="Segoe UI Symbol" w:hAnsi="Segoe UI Symbol" w:cs="Segoe UI Symbol"/>
          <w:szCs w:val="24"/>
        </w:rPr>
        <w:t>❑</w:t>
      </w:r>
      <w:r w:rsidRPr="007A245A">
        <w:rPr>
          <w:szCs w:val="24"/>
        </w:rPr>
        <w:t xml:space="preserve"> need not return Respondent to this Court for a new dispositional hearing.</w:t>
      </w:r>
    </w:p>
    <w:p w14:paraId="12C886BF"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31E61492"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b/>
          <w:szCs w:val="24"/>
        </w:rPr>
        <w:tab/>
        <w:t xml:space="preserve">    </w:t>
      </w:r>
      <w:r w:rsidRPr="007A245A">
        <w:rPr>
          <w:szCs w:val="24"/>
        </w:rPr>
        <w:t xml:space="preserve">B. </w:t>
      </w:r>
      <w:r w:rsidRPr="007A245A">
        <w:rPr>
          <w:rFonts w:ascii="Segoe UI Symbol" w:hAnsi="Segoe UI Symbol" w:cs="Segoe UI Symbol"/>
          <w:szCs w:val="24"/>
        </w:rPr>
        <w:t>❑</w:t>
      </w:r>
      <w:r w:rsidRPr="007A245A">
        <w:rPr>
          <w:szCs w:val="24"/>
        </w:rPr>
        <w:t xml:space="preserve"> ORDERED that if the child absconds from the above-named custodial person or facility, written notice shall be given within 48 hours to the Clerk of Court by the custodial person or by an authorized representative of the facility, stating the name of the child, the docket number of this procedure, and the date on which the child ran away;  (and it is further)</w:t>
      </w:r>
    </w:p>
    <w:p w14:paraId="62AFEDF1"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12482CA4" w14:textId="0216CB19"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b/>
          <w:szCs w:val="24"/>
        </w:rPr>
        <w:t xml:space="preserve">    C. </w:t>
      </w:r>
      <w:r w:rsidRPr="007A245A">
        <w:rPr>
          <w:rFonts w:ascii="Segoe UI Symbol" w:hAnsi="Segoe UI Symbol" w:cs="Segoe UI Symbol"/>
          <w:szCs w:val="24"/>
        </w:rPr>
        <w:t>❑</w:t>
      </w:r>
      <w:r w:rsidRPr="007A245A">
        <w:rPr>
          <w:szCs w:val="24"/>
        </w:rPr>
        <w:t xml:space="preserve"> ORDERED that, if the Respondent remains in placement in the custody of the Commissioner of Social Services, the Commissioner of Social Services shall file a petition for a permanency hearing NO LATER </w:t>
      </w:r>
      <w:r w:rsidR="00DB72F0" w:rsidRPr="007A245A">
        <w:rPr>
          <w:szCs w:val="24"/>
        </w:rPr>
        <w:t>T</w:t>
      </w:r>
      <w:r w:rsidRPr="007A245A">
        <w:rPr>
          <w:szCs w:val="24"/>
        </w:rPr>
        <w:t xml:space="preserve">HAN [specify date </w:t>
      </w:r>
      <w:r w:rsidRPr="007A245A">
        <w:rPr>
          <w:szCs w:val="24"/>
          <w:u w:val="single"/>
        </w:rPr>
        <w:t xml:space="preserve">not more than 15 days </w:t>
      </w:r>
      <w:r w:rsidRPr="007A245A">
        <w:rPr>
          <w:szCs w:val="24"/>
        </w:rPr>
        <w:t xml:space="preserve">prior to expiration of the placement]: </w:t>
      </w:r>
    </w:p>
    <w:p w14:paraId="3F7A3A8D" w14:textId="4F24FD1B" w:rsidR="00654AC5" w:rsidRPr="007A245A" w:rsidRDefault="00654AC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796D9440" w14:textId="0FFF077D" w:rsidR="008D4D6E" w:rsidRPr="00182F21" w:rsidRDefault="00654AC5" w:rsidP="008E332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rsidRPr="007A245A">
        <w:rPr>
          <w:szCs w:val="24"/>
        </w:rPr>
        <w:tab/>
      </w:r>
      <w:r w:rsidRPr="007A245A">
        <w:rPr>
          <w:rFonts w:ascii="Segoe UI Symbol" w:hAnsi="Segoe UI Symbol" w:cs="Segoe UI Symbol"/>
          <w:szCs w:val="24"/>
        </w:rPr>
        <w:t>❑</w:t>
      </w:r>
      <w:r w:rsidRPr="007A245A">
        <w:rPr>
          <w:szCs w:val="24"/>
        </w:rPr>
        <w:t xml:space="preserve"> </w:t>
      </w:r>
      <w:r w:rsidRPr="007A245A">
        <w:rPr>
          <w:b/>
          <w:bCs/>
          <w:szCs w:val="24"/>
        </w:rPr>
        <w:t xml:space="preserve">REQUIRED </w:t>
      </w:r>
      <w:r w:rsidR="008E332A">
        <w:rPr>
          <w:b/>
          <w:bCs/>
          <w:szCs w:val="24"/>
        </w:rPr>
        <w:t xml:space="preserve">Order </w:t>
      </w:r>
      <w:r w:rsidRPr="007A245A">
        <w:rPr>
          <w:b/>
          <w:bCs/>
          <w:szCs w:val="24"/>
        </w:rPr>
        <w:t xml:space="preserve">if  placement in a Qualified Residential Treatment Program is requested; </w:t>
      </w:r>
      <w:r w:rsidR="008E332A" w:rsidRPr="007A245A">
        <w:rPr>
          <w:b/>
          <w:bCs/>
          <w:szCs w:val="24"/>
        </w:rPr>
        <w:t>DELETE</w:t>
      </w:r>
      <w:r w:rsidRPr="007A245A">
        <w:rPr>
          <w:b/>
          <w:bCs/>
          <w:szCs w:val="24"/>
        </w:rPr>
        <w:t xml:space="preserve"> if inapplicable]:</w:t>
      </w:r>
      <w:r w:rsidR="008E332A">
        <w:rPr>
          <w:b/>
          <w:bCs/>
          <w:szCs w:val="24"/>
        </w:rPr>
        <w:t xml:space="preserve"> </w:t>
      </w:r>
      <w:bookmarkStart w:id="2" w:name="_Hlk81212671"/>
      <w:r w:rsidR="008E332A">
        <w:rPr>
          <w:b/>
          <w:bCs/>
          <w:szCs w:val="24"/>
        </w:rPr>
        <w:t xml:space="preserve"> A</w:t>
      </w:r>
      <w:r w:rsidR="008D4D6E" w:rsidRPr="00182F21">
        <w:rPr>
          <w:b/>
        </w:rPr>
        <w:t xml:space="preserve">fter examination and inquiry into the facts and circumstances [check box if applicable]:  </w:t>
      </w:r>
      <w:r w:rsidR="008D4D6E">
        <w:t>❑</w:t>
      </w:r>
      <w:r w:rsidR="008D4D6E" w:rsidRPr="00182F21">
        <w:rPr>
          <w:b/>
        </w:rPr>
        <w:t xml:space="preserve"> and after hearing the proof and testimony offered in relation thereto, it is therefore </w:t>
      </w:r>
      <w:r w:rsidR="008D4D6E" w:rsidRPr="00182F21">
        <w:t>[Check applicable box(es)]:</w:t>
      </w:r>
    </w:p>
    <w:p w14:paraId="7BDD469E" w14:textId="77777777" w:rsidR="008D4D6E" w:rsidRPr="00182F21" w:rsidRDefault="008D4D6E" w:rsidP="008D4D6E">
      <w:pPr>
        <w:widowControl w:val="0"/>
      </w:pPr>
    </w:p>
    <w:p w14:paraId="72EB26D6" w14:textId="5D2DAB20" w:rsidR="008D4D6E" w:rsidRPr="00182F21" w:rsidRDefault="008D4D6E" w:rsidP="008D4D6E">
      <w:pPr>
        <w:widowControl w:val="0"/>
      </w:pPr>
      <w:r w:rsidRPr="00182F21">
        <w:tab/>
      </w:r>
      <w:r>
        <w:t>❑</w:t>
      </w:r>
      <w:r w:rsidRPr="00182F21">
        <w:rPr>
          <w:b/>
        </w:rPr>
        <w:t xml:space="preserve"> </w:t>
      </w:r>
      <w:r w:rsidRPr="00182F21">
        <w:t xml:space="preserve">ORDERED, that the Petitioner’s </w:t>
      </w:r>
      <w:r>
        <w:t xml:space="preserve"> application for placement of the </w:t>
      </w:r>
      <w:r w:rsidR="008E332A">
        <w:t xml:space="preserve"> Respondent </w:t>
      </w:r>
      <w:r>
        <w:t xml:space="preserve">in the “Qualified Residential Treatment Program” </w:t>
      </w:r>
      <w:r w:rsidRPr="00182F21">
        <w:t xml:space="preserve">is GRANTED, and placement of the </w:t>
      </w:r>
      <w:r w:rsidR="008E332A">
        <w:t xml:space="preserve">Respondent </w:t>
      </w:r>
      <w:r w:rsidRPr="00182F21">
        <w:t xml:space="preserve">in [specify name of QRTP]:                                                is hereby approved. </w:t>
      </w:r>
      <w:r w:rsidRPr="00182F21">
        <w:tab/>
      </w:r>
      <w:r w:rsidRPr="00182F21">
        <w:tab/>
      </w:r>
    </w:p>
    <w:p w14:paraId="423DE14B" w14:textId="77777777" w:rsidR="008D4D6E" w:rsidRPr="00182F21" w:rsidRDefault="008D4D6E" w:rsidP="008D4D6E">
      <w:pPr>
        <w:widowControl w:val="0"/>
        <w:jc w:val="center"/>
      </w:pPr>
    </w:p>
    <w:p w14:paraId="5AF8D655" w14:textId="77777777" w:rsidR="008D4D6E" w:rsidRPr="00182F21" w:rsidRDefault="008D4D6E" w:rsidP="008D4D6E">
      <w:pPr>
        <w:widowControl w:val="0"/>
        <w:tabs>
          <w:tab w:val="left" w:pos="2490"/>
          <w:tab w:val="center" w:pos="5181"/>
        </w:tabs>
        <w:jc w:val="center"/>
        <w:rPr>
          <w:b/>
          <w:bCs/>
        </w:rPr>
      </w:pPr>
      <w:r w:rsidRPr="00182F21">
        <w:rPr>
          <w:b/>
          <w:bCs/>
        </w:rPr>
        <w:t>OR</w:t>
      </w:r>
    </w:p>
    <w:p w14:paraId="17435DC9" w14:textId="77777777" w:rsidR="008D4D6E" w:rsidRDefault="008D4D6E" w:rsidP="008D4D6E">
      <w:pPr>
        <w:widowControl w:val="0"/>
      </w:pPr>
    </w:p>
    <w:p w14:paraId="0E71B8DF" w14:textId="356D008F" w:rsidR="008D4D6E" w:rsidRPr="00182F21" w:rsidRDefault="008D4D6E" w:rsidP="008D4D6E">
      <w:pPr>
        <w:widowControl w:val="0"/>
      </w:pPr>
      <w:r w:rsidRPr="00182F21">
        <w:tab/>
      </w:r>
      <w:r>
        <w:t>❑</w:t>
      </w:r>
      <w:r w:rsidRPr="00182F21">
        <w:rPr>
          <w:b/>
        </w:rPr>
        <w:t xml:space="preserve"> </w:t>
      </w:r>
      <w:r w:rsidRPr="00182F21">
        <w:t xml:space="preserve">ORDERED, that the Petitioner’s </w:t>
      </w:r>
      <w:r>
        <w:t xml:space="preserve">application for placement of the </w:t>
      </w:r>
      <w:r w:rsidR="008E332A">
        <w:t xml:space="preserve">Respondent </w:t>
      </w:r>
      <w:r>
        <w:t xml:space="preserve">in the “Qualified Residential Treatment Program” </w:t>
      </w:r>
      <w:r w:rsidRPr="00182F21">
        <w:t xml:space="preserve"> is DENIED, and  on or before [specify date]:</w:t>
      </w:r>
    </w:p>
    <w:p w14:paraId="3BCDF61D" w14:textId="552A1386" w:rsidR="008D4D6E" w:rsidRPr="00182F21" w:rsidRDefault="008D4D6E" w:rsidP="008D4D6E">
      <w:pPr>
        <w:widowControl w:val="0"/>
        <w:ind w:firstLine="720"/>
      </w:pPr>
      <w:r w:rsidRPr="00182F21">
        <w:rPr>
          <w:b/>
        </w:rPr>
        <w:t xml:space="preserve"> </w:t>
      </w:r>
      <w:r w:rsidRPr="00182F21">
        <w:t xml:space="preserve">    the above-named </w:t>
      </w:r>
      <w:r w:rsidR="008E332A">
        <w:t xml:space="preserve">Respondent </w:t>
      </w:r>
      <w:r w:rsidRPr="00182F21">
        <w:t xml:space="preserve"> shall be [check applicable box and specify]:</w:t>
      </w:r>
    </w:p>
    <w:p w14:paraId="67678BBA" w14:textId="7746133F" w:rsidR="008D4D6E" w:rsidRPr="00182F21" w:rsidRDefault="008D4D6E" w:rsidP="008D4D6E">
      <w:pPr>
        <w:widowControl w:val="0"/>
        <w:ind w:firstLine="720"/>
      </w:pPr>
      <w:r w:rsidRPr="00182F21">
        <w:rPr>
          <w:b/>
        </w:rPr>
        <w:t xml:space="preserve">     </w:t>
      </w:r>
      <w:r>
        <w:t>❑</w:t>
      </w:r>
      <w:r w:rsidRPr="00182F21">
        <w:rPr>
          <w:b/>
        </w:rPr>
        <w:t xml:space="preserve"> </w:t>
      </w:r>
      <w:r w:rsidRPr="00182F21">
        <w:t xml:space="preserve"> returned </w:t>
      </w:r>
      <w:r w:rsidR="00F756B5">
        <w:t xml:space="preserve">or released </w:t>
      </w:r>
      <w:r w:rsidRPr="00182F21">
        <w:t xml:space="preserve">to the following parent [specify]:                   </w:t>
      </w:r>
    </w:p>
    <w:p w14:paraId="0A684C92" w14:textId="77777777" w:rsidR="008D4D6E" w:rsidRPr="00182F21" w:rsidRDefault="008D4D6E" w:rsidP="008D4D6E">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5E4E2307" w14:textId="77777777" w:rsidR="008D4D6E" w:rsidRPr="00182F21" w:rsidRDefault="008D4D6E" w:rsidP="008D4D6E">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76A2A0E7" w14:textId="77777777" w:rsidR="008D4D6E" w:rsidRPr="00182F21" w:rsidRDefault="008D4D6E" w:rsidP="008D4D6E">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5803A432" w14:textId="77777777" w:rsidR="008D4D6E" w:rsidRPr="00182F21" w:rsidRDefault="008D4D6E" w:rsidP="008D4D6E">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1EBEE9C2" w14:textId="77777777" w:rsidR="008D4D6E" w:rsidRPr="00182F21" w:rsidRDefault="008D4D6E" w:rsidP="008D4D6E">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1D1A77EB" w14:textId="73672D67" w:rsidR="008D4D6E" w:rsidRPr="00182F21" w:rsidRDefault="008D4D6E" w:rsidP="008D4D6E">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8E332A">
        <w:rPr>
          <w:bCs/>
        </w:rPr>
        <w:t>th</w:t>
      </w:r>
      <w:r w:rsidRPr="00182F21">
        <w:rPr>
          <w:bCs/>
        </w:rPr>
        <w:t xml:space="preserve"> in which such youth may live independently [specify]:</w:t>
      </w:r>
    </w:p>
    <w:p w14:paraId="1B772DF1" w14:textId="77777777" w:rsidR="008D4D6E" w:rsidRPr="00182F21" w:rsidRDefault="008D4D6E" w:rsidP="008D4D6E">
      <w:pPr>
        <w:widowControl w:val="0"/>
        <w:tabs>
          <w:tab w:val="left" w:pos="6510"/>
        </w:tabs>
        <w:jc w:val="center"/>
        <w:rPr>
          <w:b/>
          <w:bCs/>
        </w:rPr>
      </w:pPr>
      <w:r w:rsidRPr="00182F21">
        <w:rPr>
          <w:b/>
          <w:bCs/>
        </w:rPr>
        <w:t>OR</w:t>
      </w:r>
    </w:p>
    <w:p w14:paraId="462A3989" w14:textId="262C2CDF" w:rsidR="008D4D6E" w:rsidRPr="00182F21" w:rsidRDefault="008D4D6E" w:rsidP="008D4D6E">
      <w:pPr>
        <w:widowControl w:val="0"/>
        <w:ind w:firstLine="720"/>
      </w:pPr>
      <w:r>
        <w:t>❑</w:t>
      </w:r>
      <w:r w:rsidRPr="00182F21">
        <w:rPr>
          <w:b/>
        </w:rPr>
        <w:t xml:space="preserve"> </w:t>
      </w:r>
      <w:r w:rsidRPr="00182F21">
        <w:t xml:space="preserve"> On or before [specify date]:                               , Petitioner shall make such other arrangements for the above-named</w:t>
      </w:r>
      <w:r w:rsidR="008E332A">
        <w:t xml:space="preserve"> Respondent</w:t>
      </w:r>
      <w:r w:rsidRPr="00182F21">
        <w:t xml:space="preserve">’s care and welfare that is in the best interests of the </w:t>
      </w:r>
      <w:r w:rsidR="008E332A">
        <w:t xml:space="preserve">Respondent </w:t>
      </w:r>
      <w:r w:rsidRPr="00182F21">
        <w:t>and in the most effective and least restrictive setting as the facts of the case require as follows [specify]:</w:t>
      </w:r>
    </w:p>
    <w:bookmarkEnd w:id="2"/>
    <w:p w14:paraId="75E54D3E"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78D1302B"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b/>
          <w:szCs w:val="24"/>
        </w:rPr>
        <w:t>[Applicable Where Respondent is Native-American]:</w:t>
      </w:r>
    </w:p>
    <w:p w14:paraId="0C31CA26"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rFonts w:ascii="Segoe UI Symbol" w:hAnsi="Segoe UI Symbol" w:cs="Segoe UI Symbol"/>
          <w:szCs w:val="24"/>
        </w:rPr>
        <w:t>❑</w:t>
      </w:r>
      <w:r w:rsidRPr="007A245A">
        <w:rPr>
          <w:szCs w:val="24"/>
        </w:rPr>
        <w:t xml:space="preserve"> ORDERED that the following should be notified of this proceeding [specify]:</w:t>
      </w:r>
    </w:p>
    <w:p w14:paraId="6D24D643"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 xml:space="preserve">     the </w:t>
      </w:r>
      <w:r w:rsidRPr="007A245A">
        <w:rPr>
          <w:rFonts w:ascii="Segoe UI Symbol" w:hAnsi="Segoe UI Symbol" w:cs="Segoe UI Symbol"/>
          <w:szCs w:val="24"/>
        </w:rPr>
        <w:t>❑</w:t>
      </w:r>
      <w:r w:rsidRPr="007A245A">
        <w:rPr>
          <w:szCs w:val="24"/>
        </w:rPr>
        <w:t xml:space="preserve"> custodian of the child; </w:t>
      </w:r>
      <w:r w:rsidRPr="007A245A">
        <w:rPr>
          <w:rFonts w:ascii="Segoe UI Symbol" w:hAnsi="Segoe UI Symbol" w:cs="Segoe UI Symbol"/>
          <w:szCs w:val="24"/>
        </w:rPr>
        <w:t>❑</w:t>
      </w:r>
      <w:r w:rsidRPr="007A245A">
        <w:rPr>
          <w:szCs w:val="24"/>
        </w:rPr>
        <w:t xml:space="preserve"> tribe/nation; </w:t>
      </w:r>
      <w:r w:rsidRPr="007A245A">
        <w:rPr>
          <w:rFonts w:ascii="Segoe UI Symbol" w:hAnsi="Segoe UI Symbol" w:cs="Segoe UI Symbol"/>
          <w:szCs w:val="24"/>
        </w:rPr>
        <w:t>❑</w:t>
      </w:r>
      <w:r w:rsidRPr="007A245A">
        <w:rPr>
          <w:szCs w:val="24"/>
        </w:rPr>
        <w:t xml:space="preserve"> United States Secretary of the Interior</w:t>
      </w:r>
    </w:p>
    <w:p w14:paraId="393CCCF7"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Pr="007A245A">
        <w:rPr>
          <w:rFonts w:ascii="Segoe UI Symbol" w:hAnsi="Segoe UI Symbol" w:cs="Segoe UI Symbol"/>
          <w:szCs w:val="24"/>
        </w:rPr>
        <w:t>❑</w:t>
      </w:r>
      <w:r w:rsidRPr="007A245A">
        <w:rPr>
          <w:szCs w:val="24"/>
        </w:rPr>
        <w:t xml:space="preserve"> ORDERED that in light of the assumption of jurisdiction by the tribe/nation, this </w:t>
      </w:r>
    </w:p>
    <w:p w14:paraId="6C8FE6AF"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t>petition is DISMISSED WITHOUT PREJUDICE.</w:t>
      </w:r>
    </w:p>
    <w:p w14:paraId="6791C84D"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b/>
          <w:szCs w:val="24"/>
        </w:rPr>
        <w:t xml:space="preserve"> </w:t>
      </w:r>
    </w:p>
    <w:p w14:paraId="5EBE0E3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t>IT IS FURTHER ORDERED that [specify; delete if inapplicable]:</w:t>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t xml:space="preserve">.  </w:t>
      </w:r>
    </w:p>
    <w:p w14:paraId="3C33F819"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ind w:left="720"/>
        <w:rPr>
          <w:szCs w:val="24"/>
        </w:rPr>
      </w:pPr>
    </w:p>
    <w:p w14:paraId="30C19FB0"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Dated:               ,      .                     </w:t>
      </w:r>
    </w:p>
    <w:p w14:paraId="0F17FD28"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ENTER</w:t>
      </w:r>
    </w:p>
    <w:p w14:paraId="26578F52"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08220194"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t>_____________________________________</w:t>
      </w:r>
    </w:p>
    <w:p w14:paraId="1BA33481"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szCs w:val="24"/>
        </w:rPr>
        <w:tab/>
        <w:t xml:space="preserve">                Judge of the Family Court</w:t>
      </w:r>
      <w:r w:rsidRPr="007A245A">
        <w:rPr>
          <w:szCs w:val="24"/>
        </w:rPr>
        <w:tab/>
        <w:t xml:space="preserve">  </w:t>
      </w:r>
    </w:p>
    <w:p w14:paraId="5F21F302"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34746BC5" w14:textId="484F5FB6"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p>
    <w:p w14:paraId="71572873"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37B7B359"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Check applicable box:</w:t>
      </w:r>
    </w:p>
    <w:p w14:paraId="1D6822A5" w14:textId="2768426D"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Order mailed on [specify date(s) and to whom mailed]:__________________________ _</w:t>
      </w:r>
    </w:p>
    <w:p w14:paraId="3F05C818" w14:textId="6E75FFD1"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 </w:t>
      </w:r>
      <w:r w:rsidR="007A245A" w:rsidRPr="007A245A">
        <w:rPr>
          <w:rFonts w:ascii="Segoe UI Symbol" w:hAnsi="Segoe UI Symbol" w:cs="Segoe UI Symbol"/>
          <w:szCs w:val="24"/>
        </w:rPr>
        <w:t>❑</w:t>
      </w:r>
      <w:r w:rsidRPr="007A245A">
        <w:rPr>
          <w:szCs w:val="24"/>
        </w:rPr>
        <w:t xml:space="preserve"> Order received in court on [specify date(s) and to whom given]:_____________________</w:t>
      </w:r>
    </w:p>
    <w:p w14:paraId="5BDA0461"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55E6D7E7"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13F58A85"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b/>
          <w:bCs/>
          <w:szCs w:val="24"/>
        </w:rPr>
      </w:pPr>
      <w:r w:rsidRPr="007A245A">
        <w:rPr>
          <w:szCs w:val="24"/>
        </w:rPr>
        <w:tab/>
      </w:r>
      <w:r w:rsidRPr="007A245A">
        <w:rPr>
          <w:szCs w:val="24"/>
        </w:rPr>
        <w:tab/>
      </w:r>
      <w:r w:rsidRPr="007A245A">
        <w:rPr>
          <w:szCs w:val="24"/>
        </w:rPr>
        <w:tab/>
      </w:r>
      <w:r w:rsidRPr="007A245A">
        <w:rPr>
          <w:szCs w:val="24"/>
        </w:rPr>
        <w:tab/>
      </w:r>
      <w:r w:rsidRPr="007A245A">
        <w:rPr>
          <w:szCs w:val="24"/>
        </w:rPr>
        <w:tab/>
      </w:r>
      <w:r w:rsidRPr="007A245A">
        <w:rPr>
          <w:b/>
          <w:bCs/>
          <w:szCs w:val="24"/>
        </w:rPr>
        <w:t>APPENDIX A</w:t>
      </w:r>
    </w:p>
    <w:p w14:paraId="4DCFBC60" w14:textId="77777777" w:rsidR="00E15E14" w:rsidRPr="007A245A" w:rsidRDefault="00FE31E1">
      <w:pPr>
        <w:widowControl w:val="0"/>
        <w:tabs>
          <w:tab w:val="center" w:pos="4968"/>
        </w:tabs>
        <w:rPr>
          <w:b/>
          <w:bCs/>
          <w:szCs w:val="24"/>
        </w:rPr>
      </w:pPr>
      <w:r w:rsidRPr="007A245A">
        <w:rPr>
          <w:b/>
          <w:bCs/>
          <w:szCs w:val="24"/>
        </w:rPr>
        <w:tab/>
        <w:t xml:space="preserve">PERMISSIBLE TERMS AND CONDITIONS OF A SUSPENDED JUDGMENT </w:t>
      </w:r>
    </w:p>
    <w:p w14:paraId="357A8139" w14:textId="77777777" w:rsidR="00E15E14" w:rsidRPr="007A245A" w:rsidRDefault="00FE31E1">
      <w:pPr>
        <w:widowControl w:val="0"/>
        <w:tabs>
          <w:tab w:val="center" w:pos="4968"/>
        </w:tabs>
        <w:rPr>
          <w:b/>
          <w:bCs/>
          <w:szCs w:val="24"/>
        </w:rPr>
      </w:pPr>
      <w:r w:rsidRPr="007A245A">
        <w:rPr>
          <w:b/>
          <w:bCs/>
          <w:szCs w:val="24"/>
        </w:rPr>
        <w:tab/>
        <w:t>[22 N.Y.C.R.R. § 205.66(a)]</w:t>
      </w:r>
    </w:p>
    <w:p w14:paraId="37BC3316" w14:textId="77777777" w:rsidR="00E15E14" w:rsidRPr="007A245A" w:rsidRDefault="00E15E1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p>
    <w:p w14:paraId="4A00A27E" w14:textId="77777777" w:rsidR="00E15E14" w:rsidRPr="007A245A" w:rsidRDefault="00FE31E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rPr>
          <w:szCs w:val="24"/>
        </w:rPr>
      </w:pPr>
      <w:r w:rsidRPr="007A245A">
        <w:rPr>
          <w:szCs w:val="24"/>
        </w:rPr>
        <w:t xml:space="preserve">(a) An order placing a juvenile on probation, suspending judgment entered pursuant to section 757 of the Family Court Act, shall be reasonably related to the adjudicated acts or omissions of the </w:t>
      </w:r>
      <w:proofErr w:type="gramStart"/>
      <w:r w:rsidRPr="007A245A">
        <w:rPr>
          <w:szCs w:val="24"/>
        </w:rPr>
        <w:t>respondent</w:t>
      </w:r>
      <w:proofErr w:type="gramEnd"/>
      <w:r w:rsidRPr="007A245A">
        <w:rPr>
          <w:szCs w:val="24"/>
        </w:rPr>
        <w:t xml:space="preserve"> and shall contain at least one of the following terms and conditions applicable to suspended judgments and at least on</w:t>
      </w:r>
      <w:r w:rsidR="00E45444" w:rsidRPr="007A245A">
        <w:rPr>
          <w:szCs w:val="24"/>
        </w:rPr>
        <w:t>e</w:t>
      </w:r>
      <w:r w:rsidRPr="007A245A">
        <w:rPr>
          <w:szCs w:val="24"/>
        </w:rPr>
        <w:t xml:space="preserve"> of the following additional terms and condition of probation, directing the respondent to:</w:t>
      </w:r>
    </w:p>
    <w:p w14:paraId="15668AE7" w14:textId="77777777" w:rsidR="00E15E14" w:rsidRPr="007A245A" w:rsidRDefault="00E15E14">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19EB6C34"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1. attend school regularly and obey all rules and regulations of the school;</w:t>
      </w:r>
    </w:p>
    <w:p w14:paraId="77A2C7C7"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2. obey all reasonable commands of the parent or other person legally responsible for the respondent's care;</w:t>
      </w:r>
    </w:p>
    <w:p w14:paraId="3AD702AC"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3. avoid injurious or vicious activities;</w:t>
      </w:r>
    </w:p>
    <w:p w14:paraId="658E512E"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4. abstain from associating with named individuals;</w:t>
      </w:r>
    </w:p>
    <w:p w14:paraId="1FCD439B"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5. abstain from visiting designated places;</w:t>
      </w:r>
    </w:p>
    <w:p w14:paraId="20A74862"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6. abstain from the use of alcoholic beverages, hallucinogenic drugs, habit forming drugs not lawfully prescribed for the respondent's use, or any other harmful or dangerous substance;</w:t>
      </w:r>
    </w:p>
    <w:p w14:paraId="4C909E7C"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7. cooperate with a mental health or other appropriate community facility to which the respondent is referred;</w:t>
      </w:r>
    </w:p>
    <w:p w14:paraId="631CCE71"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8. make restitution or perform services for the public good;</w:t>
      </w:r>
    </w:p>
    <w:p w14:paraId="6328A542"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 xml:space="preserve">9. restore property taken from the petitioner, </w:t>
      </w:r>
      <w:proofErr w:type="gramStart"/>
      <w:r w:rsidRPr="007A245A">
        <w:rPr>
          <w:szCs w:val="24"/>
        </w:rPr>
        <w:t>complainant</w:t>
      </w:r>
      <w:proofErr w:type="gramEnd"/>
      <w:r w:rsidRPr="007A245A">
        <w:rPr>
          <w:szCs w:val="24"/>
        </w:rPr>
        <w:t xml:space="preserve"> or victim, or replace property taken from the petitioner, complainant or victim, the cost of said replacement not to exceed $1,000;</w:t>
      </w:r>
    </w:p>
    <w:p w14:paraId="2958B782"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10.repair any damage to, or defacement of, the property of the petitioner, complainant or victim, the cost of said repair not to exceed $1,000;</w:t>
      </w:r>
    </w:p>
    <w:p w14:paraId="4B84CA98"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11. abstain from disruptive behavior in the home and in the community;</w:t>
      </w:r>
    </w:p>
    <w:p w14:paraId="405D174A"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 xml:space="preserve">12. cooperate in accepting medical or psychiatric diagnosis and treatment, alcoholism or drug abuse treatment or counseling services, and permit an agency delivering that service to furnish the court with information concerning the diagnosis, </w:t>
      </w:r>
      <w:proofErr w:type="gramStart"/>
      <w:r w:rsidRPr="007A245A">
        <w:rPr>
          <w:szCs w:val="24"/>
        </w:rPr>
        <w:t>treatment</w:t>
      </w:r>
      <w:proofErr w:type="gramEnd"/>
      <w:r w:rsidRPr="007A245A">
        <w:rPr>
          <w:szCs w:val="24"/>
        </w:rPr>
        <w:t xml:space="preserve"> or counseling;</w:t>
      </w:r>
    </w:p>
    <w:p w14:paraId="4E534534"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13. attend and complete an alcohol awareness program established</w:t>
      </w:r>
    </w:p>
    <w:p w14:paraId="6B92B521"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pursuant to section 19.25 of the mental hygiene law;</w:t>
      </w:r>
    </w:p>
    <w:p w14:paraId="763B99A3"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14.</w:t>
      </w:r>
      <w:r w:rsidRPr="007A245A">
        <w:rPr>
          <w:szCs w:val="24"/>
        </w:rPr>
        <w:tab/>
        <w:t>comply with such other reasonable terms and conditions as the court shall determine to be necessary or appropriate to ameliorate the conduct which gave rise to the filing of a petition.</w:t>
      </w:r>
    </w:p>
    <w:p w14:paraId="6781FCB8" w14:textId="77777777" w:rsidR="00E15E14" w:rsidRPr="007A245A" w:rsidRDefault="00E15E14">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00C91E73" w14:textId="77777777" w:rsidR="00E15E14" w:rsidRPr="007A245A" w:rsidRDefault="00FE31E1">
      <w:pPr>
        <w:widowControl w:val="0"/>
        <w:tabs>
          <w:tab w:val="center" w:pos="4968"/>
        </w:tabs>
        <w:rPr>
          <w:b/>
          <w:bCs/>
          <w:szCs w:val="24"/>
        </w:rPr>
      </w:pPr>
      <w:r w:rsidRPr="007A245A">
        <w:rPr>
          <w:szCs w:val="24"/>
        </w:rPr>
        <w:tab/>
      </w:r>
      <w:r w:rsidRPr="007A245A">
        <w:rPr>
          <w:b/>
          <w:bCs/>
          <w:szCs w:val="24"/>
        </w:rPr>
        <w:t>APPENDIX B</w:t>
      </w:r>
    </w:p>
    <w:p w14:paraId="3EA1E211" w14:textId="77777777" w:rsidR="00E15E14" w:rsidRPr="007A245A" w:rsidRDefault="00FE31E1">
      <w:pPr>
        <w:widowControl w:val="0"/>
        <w:tabs>
          <w:tab w:val="center" w:pos="4968"/>
        </w:tabs>
        <w:rPr>
          <w:b/>
          <w:bCs/>
          <w:szCs w:val="24"/>
        </w:rPr>
      </w:pPr>
      <w:r w:rsidRPr="007A245A">
        <w:rPr>
          <w:b/>
          <w:bCs/>
          <w:szCs w:val="24"/>
        </w:rPr>
        <w:tab/>
        <w:t xml:space="preserve">PERMISSIBLE TERMS AND CONDITIONS OF PROBATION   </w:t>
      </w:r>
    </w:p>
    <w:p w14:paraId="636A7A2B" w14:textId="77777777" w:rsidR="00E15E14" w:rsidRPr="007A245A" w:rsidRDefault="00FE31E1">
      <w:pPr>
        <w:widowControl w:val="0"/>
        <w:tabs>
          <w:tab w:val="center" w:pos="4968"/>
        </w:tabs>
        <w:rPr>
          <w:b/>
          <w:bCs/>
          <w:szCs w:val="24"/>
        </w:rPr>
      </w:pPr>
      <w:r w:rsidRPr="007A245A">
        <w:rPr>
          <w:b/>
          <w:bCs/>
          <w:szCs w:val="24"/>
        </w:rPr>
        <w:tab/>
        <w:t>(22 NYCRR 205.66(b))</w:t>
      </w:r>
    </w:p>
    <w:p w14:paraId="06DDC0AE" w14:textId="77777777" w:rsidR="00E15E14" w:rsidRPr="007A245A" w:rsidRDefault="00E15E14">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04358CC3"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ab/>
        <w:t>(b) An order placing the respondent on in accordance with section 757 of the Family Court Act shall contain at least one of the following terms and conditions, in addition to any of the terms and conditions set forth in subdivision (a) of this section [Appendix A], directing the respondent:</w:t>
      </w:r>
    </w:p>
    <w:p w14:paraId="1565B523" w14:textId="77777777" w:rsidR="00E15E14" w:rsidRPr="007A245A" w:rsidRDefault="00E15E14">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p w14:paraId="79E2BE34"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1.</w:t>
      </w:r>
      <w:r w:rsidRPr="007A245A">
        <w:rPr>
          <w:szCs w:val="24"/>
        </w:rPr>
        <w:tab/>
        <w:t>meet with the assigned probation officer when directed to do so by that officer;</w:t>
      </w:r>
    </w:p>
    <w:p w14:paraId="0AA7BD77"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2.</w:t>
      </w:r>
      <w:r w:rsidRPr="007A245A">
        <w:rPr>
          <w:szCs w:val="24"/>
        </w:rPr>
        <w:tab/>
        <w:t>permit the assigned probation officer to visit the respondent at home or at school</w:t>
      </w:r>
    </w:p>
    <w:p w14:paraId="601C3959"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3.</w:t>
      </w:r>
      <w:r w:rsidRPr="007A245A">
        <w:rPr>
          <w:szCs w:val="24"/>
        </w:rPr>
        <w:tab/>
        <w:t xml:space="preserve">permit the assigned probation officer to obtain information from any person or agency from whom the respondent is receiving or was directed to receive diagnosis, </w:t>
      </w:r>
      <w:proofErr w:type="gramStart"/>
      <w:r w:rsidRPr="007A245A">
        <w:rPr>
          <w:szCs w:val="24"/>
        </w:rPr>
        <w:t>treatment</w:t>
      </w:r>
      <w:proofErr w:type="gramEnd"/>
      <w:r w:rsidRPr="007A245A">
        <w:rPr>
          <w:szCs w:val="24"/>
        </w:rPr>
        <w:t xml:space="preserve"> or counseling;</w:t>
      </w:r>
    </w:p>
    <w:p w14:paraId="35D0F13C"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4. permit the assigned probation officer to obtain information from the respondent's school;</w:t>
      </w:r>
    </w:p>
    <w:p w14:paraId="2BC365D6"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5. cooperate with the assigned probation officer in seeking to obtain and in accepting employment and employment counseling services;</w:t>
      </w:r>
    </w:p>
    <w:p w14:paraId="022690D2"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6. submit records and reports of earnings to the assigned probation officer when requested to do so by that officer;</w:t>
      </w:r>
    </w:p>
    <w:p w14:paraId="1C8E861B"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7. obtain permission from the assigned probation officer for any absence from the county or residence in excess of two weeks;</w:t>
      </w:r>
    </w:p>
    <w:p w14:paraId="22BB8E08"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8. attend and complete an alcohol awareness program established pursuant to section 19.25 of the mental hygiene law;</w:t>
      </w:r>
    </w:p>
    <w:p w14:paraId="104499AF" w14:textId="77777777" w:rsidR="00E15E14" w:rsidRPr="007A245A" w:rsidRDefault="00FE31E1">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r w:rsidRPr="007A245A">
        <w:rPr>
          <w:szCs w:val="24"/>
        </w:rPr>
        <w:t xml:space="preserve">  </w:t>
      </w:r>
      <w:r w:rsidRPr="007A245A">
        <w:rPr>
          <w:szCs w:val="24"/>
        </w:rPr>
        <w:tab/>
        <w:t>9. do or refrain from doing any other specified act of omission or commission that, in the opinion of the court, is necessary and appropriate to implement or facilitate the order placing the respondent on probation.</w:t>
      </w:r>
    </w:p>
    <w:p w14:paraId="46EC74AF" w14:textId="7296F11F" w:rsidR="00E15E14" w:rsidRPr="007A245A" w:rsidRDefault="00E15E14">
      <w:pPr>
        <w:widowControl w:val="0"/>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rPr>
          <w:szCs w:val="24"/>
        </w:rPr>
      </w:pPr>
    </w:p>
    <w:sectPr w:rsidR="00E15E14" w:rsidRPr="007A245A" w:rsidSect="007A245A">
      <w:headerReference w:type="even" r:id="rId7"/>
      <w:headerReference w:type="default" r:id="rId8"/>
      <w:footerReference w:type="even" r:id="rId9"/>
      <w:footerReference w:type="default" r:id="rId10"/>
      <w:pgSz w:w="12240" w:h="15840"/>
      <w:pgMar w:top="1632" w:right="1152" w:bottom="1152" w:left="1152" w:header="1152"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E1BC4" w14:textId="77777777" w:rsidR="00AC7B5F" w:rsidRDefault="00AC7B5F">
      <w:r>
        <w:separator/>
      </w:r>
    </w:p>
  </w:endnote>
  <w:endnote w:type="continuationSeparator" w:id="0">
    <w:p w14:paraId="572E7DC9" w14:textId="77777777" w:rsidR="00AC7B5F" w:rsidRDefault="00AC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661C5" w14:textId="77777777" w:rsidR="00E15E14" w:rsidRDefault="00E15E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0857C" w14:textId="77777777" w:rsidR="00E15E14" w:rsidRDefault="00E15E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A0738" w14:textId="77777777" w:rsidR="00AC7B5F" w:rsidRDefault="00AC7B5F">
      <w:r>
        <w:separator/>
      </w:r>
    </w:p>
  </w:footnote>
  <w:footnote w:type="continuationSeparator" w:id="0">
    <w:p w14:paraId="00BD0E3D" w14:textId="77777777" w:rsidR="00AC7B5F" w:rsidRDefault="00AC7B5F">
      <w:r>
        <w:continuationSeparator/>
      </w:r>
    </w:p>
  </w:footnote>
  <w:footnote w:id="1">
    <w:p w14:paraId="00BDB376" w14:textId="77777777" w:rsidR="00E15E14" w:rsidRDefault="00FE31E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rPr>
          <w:vertAlign w:val="superscript"/>
        </w:rPr>
        <w:footnoteRef/>
      </w:r>
      <w:r>
        <w:t xml:space="preserve"> </w:t>
      </w:r>
      <w:r>
        <w:rPr>
          <w:i/>
        </w:rPr>
        <w:t xml:space="preserve">See </w:t>
      </w:r>
      <w:r>
        <w:t>22 NYCRR §205.66(a), attached as Appendix A.</w:t>
      </w:r>
    </w:p>
  </w:footnote>
  <w:footnote w:id="2">
    <w:p w14:paraId="089A5B43" w14:textId="77777777" w:rsidR="00E15E14" w:rsidRDefault="00FE31E1">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rPr>
          <w:sz w:val="22"/>
        </w:rPr>
      </w:pPr>
      <w:r>
        <w:rPr>
          <w:vertAlign w:val="superscript"/>
        </w:rPr>
        <w:footnoteRef/>
      </w:r>
      <w:r>
        <w:t xml:space="preserve"> </w:t>
      </w:r>
      <w:r>
        <w:rPr>
          <w:i/>
          <w:sz w:val="22"/>
        </w:rPr>
        <w:t>See</w:t>
      </w:r>
      <w:r>
        <w:rPr>
          <w:sz w:val="22"/>
        </w:rPr>
        <w:t xml:space="preserve"> </w:t>
      </w:r>
      <w:r>
        <w:t>22 NYCRR§205.66</w:t>
      </w:r>
      <w:r>
        <w:rPr>
          <w:sz w:val="22"/>
        </w:rPr>
        <w:t>(b), attached as Appendix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3CC0" w14:textId="77777777" w:rsidR="00E15E14" w:rsidRDefault="00E15E1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96B3" w14:textId="3421B5E3" w:rsidR="007A245A" w:rsidRDefault="007A245A" w:rsidP="007A245A">
    <w:pPr>
      <w:pStyle w:val="Header"/>
      <w:jc w:val="right"/>
    </w:pPr>
    <w:r>
      <w:t>Form 7-17</w:t>
    </w:r>
  </w:p>
  <w:p w14:paraId="0C4BA2C1" w14:textId="59E57DF7" w:rsidR="007A245A" w:rsidRDefault="007A245A" w:rsidP="007A245A">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12A5833F" w14:textId="46F4349F" w:rsidR="00E15E14" w:rsidRDefault="00E15E14" w:rsidP="007A24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34"/>
    <w:rsid w:val="001557FC"/>
    <w:rsid w:val="001A2B62"/>
    <w:rsid w:val="001F7C34"/>
    <w:rsid w:val="004D40CB"/>
    <w:rsid w:val="00654AC5"/>
    <w:rsid w:val="007A245A"/>
    <w:rsid w:val="008D4D6E"/>
    <w:rsid w:val="008E332A"/>
    <w:rsid w:val="009646C5"/>
    <w:rsid w:val="00A94186"/>
    <w:rsid w:val="00AC7B5F"/>
    <w:rsid w:val="00B7791A"/>
    <w:rsid w:val="00CF0FAF"/>
    <w:rsid w:val="00D707D1"/>
    <w:rsid w:val="00D92856"/>
    <w:rsid w:val="00DB72F0"/>
    <w:rsid w:val="00E15E14"/>
    <w:rsid w:val="00E45444"/>
    <w:rsid w:val="00F756B5"/>
    <w:rsid w:val="00F766A4"/>
    <w:rsid w:val="00FE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46059"/>
  <w15:chartTrackingRefBased/>
  <w15:docId w15:val="{6757FC21-EE11-46FE-9AD7-C9E900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uiPriority w:val="99"/>
    <w:semiHidden/>
    <w:unhideWhenUsed/>
    <w:rsid w:val="00654AC5"/>
    <w:rPr>
      <w:sz w:val="16"/>
      <w:szCs w:val="16"/>
    </w:rPr>
  </w:style>
  <w:style w:type="paragraph" w:styleId="CommentText">
    <w:name w:val="annotation text"/>
    <w:basedOn w:val="Normal"/>
    <w:link w:val="CommentTextChar"/>
    <w:uiPriority w:val="99"/>
    <w:semiHidden/>
    <w:unhideWhenUsed/>
    <w:rsid w:val="00654AC5"/>
    <w:rPr>
      <w:sz w:val="20"/>
    </w:rPr>
  </w:style>
  <w:style w:type="character" w:customStyle="1" w:styleId="CommentTextChar">
    <w:name w:val="Comment Text Char"/>
    <w:basedOn w:val="DefaultParagraphFont"/>
    <w:link w:val="CommentText"/>
    <w:uiPriority w:val="99"/>
    <w:semiHidden/>
    <w:rsid w:val="00654AC5"/>
  </w:style>
  <w:style w:type="paragraph" w:styleId="CommentSubject">
    <w:name w:val="annotation subject"/>
    <w:basedOn w:val="CommentText"/>
    <w:next w:val="CommentText"/>
    <w:link w:val="CommentSubjectChar"/>
    <w:uiPriority w:val="99"/>
    <w:semiHidden/>
    <w:unhideWhenUsed/>
    <w:rsid w:val="00654AC5"/>
    <w:rPr>
      <w:b/>
      <w:bCs/>
    </w:rPr>
  </w:style>
  <w:style w:type="character" w:customStyle="1" w:styleId="CommentSubjectChar">
    <w:name w:val="Comment Subject Char"/>
    <w:basedOn w:val="CommentTextChar"/>
    <w:link w:val="CommentSubject"/>
    <w:uiPriority w:val="99"/>
    <w:semiHidden/>
    <w:rsid w:val="00654AC5"/>
    <w:rPr>
      <w:b/>
      <w:bCs/>
    </w:rPr>
  </w:style>
  <w:style w:type="paragraph" w:styleId="Header">
    <w:name w:val="header"/>
    <w:basedOn w:val="Normal"/>
    <w:link w:val="HeaderChar"/>
    <w:uiPriority w:val="99"/>
    <w:unhideWhenUsed/>
    <w:rsid w:val="007A245A"/>
    <w:pPr>
      <w:tabs>
        <w:tab w:val="center" w:pos="4680"/>
        <w:tab w:val="right" w:pos="9360"/>
      </w:tabs>
    </w:pPr>
  </w:style>
  <w:style w:type="character" w:customStyle="1" w:styleId="HeaderChar">
    <w:name w:val="Header Char"/>
    <w:basedOn w:val="DefaultParagraphFont"/>
    <w:link w:val="Header"/>
    <w:uiPriority w:val="99"/>
    <w:rsid w:val="007A245A"/>
    <w:rPr>
      <w:sz w:val="24"/>
    </w:rPr>
  </w:style>
  <w:style w:type="paragraph" w:styleId="Footer">
    <w:name w:val="footer"/>
    <w:basedOn w:val="Normal"/>
    <w:link w:val="FooterChar"/>
    <w:uiPriority w:val="99"/>
    <w:unhideWhenUsed/>
    <w:rsid w:val="007A245A"/>
    <w:pPr>
      <w:tabs>
        <w:tab w:val="center" w:pos="4680"/>
        <w:tab w:val="right" w:pos="9360"/>
      </w:tabs>
    </w:pPr>
  </w:style>
  <w:style w:type="character" w:customStyle="1" w:styleId="FooterChar">
    <w:name w:val="Footer Char"/>
    <w:basedOn w:val="DefaultParagraphFont"/>
    <w:link w:val="Footer"/>
    <w:uiPriority w:val="99"/>
    <w:rsid w:val="007A24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6BD45-DE8F-4758-A9B9-62C99F7E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2420</Words>
  <Characters>16167</Characters>
  <Application>Microsoft Office Word</Application>
  <DocSecurity>0</DocSecurity>
  <Lines>414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2019-12-27T01:50:00Z</cp:lastPrinted>
  <dcterms:created xsi:type="dcterms:W3CDTF">2021-09-16T20:55:00Z</dcterms:created>
  <dcterms:modified xsi:type="dcterms:W3CDTF">2021-09-16T20:55:00Z</dcterms:modified>
</cp:coreProperties>
</file>