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EEC3" w14:textId="2078BFA6"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 w:val="22"/>
        </w:rPr>
      </w:pPr>
      <w:r>
        <w:fldChar w:fldCharType="begin"/>
      </w:r>
      <w:r>
        <w:instrText xml:space="preserve"> SEQ CHAPTER \h \r 1</w:instrText>
      </w:r>
      <w:r>
        <w:fldChar w:fldCharType="end"/>
      </w:r>
      <w:r>
        <w:rPr>
          <w:sz w:val="22"/>
        </w:rPr>
        <w:t xml:space="preserve">F.C.A. §§ 841; 842; 842-a </w:t>
      </w:r>
      <w:r>
        <w:rPr>
          <w:sz w:val="22"/>
        </w:rPr>
        <w:tab/>
      </w:r>
      <w:r>
        <w:rPr>
          <w:sz w:val="22"/>
        </w:rPr>
        <w:tab/>
        <w:t xml:space="preserve">      </w:t>
      </w:r>
      <w:r>
        <w:rPr>
          <w:sz w:val="22"/>
        </w:rPr>
        <w:tab/>
        <w:t xml:space="preserve">  </w:t>
      </w:r>
      <w:r>
        <w:rPr>
          <w:sz w:val="22"/>
        </w:rPr>
        <w:tab/>
      </w:r>
      <w:r>
        <w:rPr>
          <w:sz w:val="22"/>
        </w:rPr>
        <w:tab/>
      </w:r>
      <w:r>
        <w:rPr>
          <w:sz w:val="22"/>
        </w:rPr>
        <w:tab/>
        <w:t xml:space="preserve">   Form 8-5</w:t>
      </w:r>
    </w:p>
    <w:p w14:paraId="3FC68D06" w14:textId="5565ED95"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 w:val="22"/>
        </w:rPr>
      </w:pPr>
      <w:r>
        <w:rPr>
          <w:sz w:val="22"/>
        </w:rPr>
        <w:t>[Note: If petition is dismissed, use Form 8-7]</w:t>
      </w:r>
      <w:r>
        <w:rPr>
          <w:sz w:val="22"/>
        </w:rPr>
        <w:tab/>
      </w:r>
      <w:r>
        <w:rPr>
          <w:sz w:val="22"/>
        </w:rPr>
        <w:tab/>
      </w:r>
      <w:r>
        <w:rPr>
          <w:sz w:val="22"/>
        </w:rPr>
        <w:tab/>
      </w:r>
      <w:r>
        <w:rPr>
          <w:sz w:val="22"/>
        </w:rPr>
        <w:tab/>
        <w:t>(Family Offense -</w: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t xml:space="preserve">   </w:t>
      </w:r>
      <w:r>
        <w:rPr>
          <w:sz w:val="22"/>
        </w:rPr>
        <w:tab/>
        <w:t xml:space="preserve">    </w:t>
      </w:r>
      <w:r>
        <w:rPr>
          <w:sz w:val="22"/>
        </w:rPr>
        <w:tab/>
        <w:t xml:space="preserve">Order of Fact-finding                                                                                                                    </w:t>
      </w:r>
      <w:r>
        <w:rPr>
          <w:sz w:val="22"/>
        </w:rPr>
        <w:tab/>
      </w:r>
      <w:r>
        <w:rPr>
          <w:sz w:val="22"/>
        </w:rPr>
        <w:tab/>
      </w:r>
      <w:r w:rsidR="004C7A9F">
        <w:rPr>
          <w:sz w:val="22"/>
        </w:rPr>
        <w:tab/>
      </w:r>
      <w:r w:rsidR="004C7A9F">
        <w:rPr>
          <w:sz w:val="22"/>
        </w:rPr>
        <w:tab/>
      </w:r>
      <w:r w:rsidR="004C7A9F">
        <w:rPr>
          <w:sz w:val="22"/>
        </w:rPr>
        <w:tab/>
      </w:r>
      <w:r w:rsidR="004C7A9F">
        <w:rPr>
          <w:sz w:val="22"/>
        </w:rPr>
        <w:tab/>
      </w:r>
      <w:r w:rsidR="004C7A9F">
        <w:rPr>
          <w:sz w:val="22"/>
        </w:rPr>
        <w:tab/>
      </w:r>
      <w:r w:rsidR="004C7A9F">
        <w:rPr>
          <w:sz w:val="22"/>
        </w:rPr>
        <w:tab/>
      </w:r>
      <w:r w:rsidR="004C7A9F">
        <w:rPr>
          <w:sz w:val="22"/>
        </w:rPr>
        <w:tab/>
      </w:r>
      <w:r>
        <w:rPr>
          <w:sz w:val="22"/>
        </w:rPr>
        <w:t xml:space="preserve">and Disposition)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4C7A9F">
        <w:rPr>
          <w:sz w:val="22"/>
        </w:rPr>
        <w:t xml:space="preserve">                          </w:t>
      </w:r>
      <w:r>
        <w:rPr>
          <w:sz w:val="22"/>
        </w:rPr>
        <w:t xml:space="preserve"> (</w:t>
      </w:r>
      <w:r w:rsidR="004C7A9F">
        <w:rPr>
          <w:sz w:val="22"/>
        </w:rPr>
        <w:t>9</w:t>
      </w:r>
      <w:r>
        <w:rPr>
          <w:sz w:val="22"/>
        </w:rPr>
        <w:t>/202</w:t>
      </w:r>
      <w:r w:rsidR="004C7A9F">
        <w:rPr>
          <w:sz w:val="22"/>
        </w:rPr>
        <w:t>1</w:t>
      </w:r>
      <w:r>
        <w:rPr>
          <w:sz w:val="22"/>
        </w:rPr>
        <w:t>)</w:t>
      </w:r>
    </w:p>
    <w:p w14:paraId="3F1D0562" w14:textId="77777777" w:rsidR="00DF45A7" w:rsidRDefault="00DF45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 w:val="26"/>
        </w:rPr>
      </w:pPr>
    </w:p>
    <w:p w14:paraId="57645126"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t xml:space="preserve">At a term of the Family Court of the </w:t>
      </w:r>
    </w:p>
    <w:p w14:paraId="3E8A02C2"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t xml:space="preserve">State of New York, held in and for </w:t>
      </w:r>
    </w:p>
    <w:p w14:paraId="4F98B227"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t>the County of</w:t>
      </w:r>
    </w:p>
    <w:p w14:paraId="2FF76EAA"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t xml:space="preserve">at                                     , New York, </w:t>
      </w:r>
    </w:p>
    <w:p w14:paraId="425D4A32"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t>on                                        ,                .</w:t>
      </w:r>
    </w:p>
    <w:p w14:paraId="0FF44339"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P R E S E N T :</w:t>
      </w:r>
    </w:p>
    <w:p w14:paraId="28C39A21" w14:textId="77777777" w:rsidR="00DF45A7" w:rsidRDefault="00DF45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14:paraId="72FCB535"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t>Hon.</w:t>
      </w:r>
    </w:p>
    <w:p w14:paraId="63C0AE8F"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           </w:t>
      </w:r>
      <w:r>
        <w:tab/>
        <w:t>Judge</w:t>
      </w:r>
    </w:p>
    <w:p w14:paraId="71F58AF9"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w:t>
      </w:r>
    </w:p>
    <w:p w14:paraId="73E1694A"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t>Petitioner,</w:t>
      </w:r>
      <w:r>
        <w:tab/>
        <w:t xml:space="preserve">                   </w:t>
      </w:r>
      <w:r>
        <w:tab/>
      </w:r>
      <w:r>
        <w:tab/>
      </w:r>
      <w:r>
        <w:tab/>
      </w:r>
      <w:r>
        <w:tab/>
      </w:r>
      <w:r>
        <w:tab/>
        <w:t>Docket No.</w:t>
      </w:r>
    </w:p>
    <w:p w14:paraId="29913F62" w14:textId="77777777" w:rsidR="00DF45A7" w:rsidRDefault="00DF45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14:paraId="4439640C"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t>-against-</w:t>
      </w:r>
      <w:r>
        <w:tab/>
      </w:r>
      <w:r>
        <w:tab/>
      </w:r>
      <w:r>
        <w:tab/>
      </w:r>
      <w:r>
        <w:tab/>
        <w:t xml:space="preserve">    </w:t>
      </w:r>
      <w:r>
        <w:tab/>
      </w:r>
      <w:r>
        <w:tab/>
      </w:r>
      <w:r>
        <w:tab/>
        <w:t xml:space="preserve">ORDER OF FACT-FINDING                                                                                                                  </w:t>
      </w:r>
      <w:r w:rsidR="00845ACF">
        <w:tab/>
      </w:r>
      <w:r w:rsidR="00845ACF">
        <w:tab/>
      </w:r>
      <w:r w:rsidR="00845ACF">
        <w:tab/>
      </w:r>
      <w:r w:rsidR="00845ACF">
        <w:tab/>
      </w:r>
      <w:r w:rsidR="00845ACF">
        <w:tab/>
      </w:r>
      <w:r w:rsidR="00845ACF">
        <w:tab/>
      </w:r>
      <w:r w:rsidR="00845ACF">
        <w:tab/>
      </w:r>
      <w:r w:rsidR="00845ACF">
        <w:tab/>
      </w:r>
      <w:r w:rsidR="00845ACF">
        <w:tab/>
      </w:r>
      <w:r>
        <w:t>AND DISPOSITION</w:t>
      </w:r>
    </w:p>
    <w:p w14:paraId="68C00B34"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r>
      <w:r>
        <w:tab/>
      </w:r>
      <w:r>
        <w:tab/>
      </w:r>
    </w:p>
    <w:p w14:paraId="2A7ACAD8"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t>Respondent.</w:t>
      </w:r>
      <w:r>
        <w:tab/>
      </w:r>
      <w:r>
        <w:tab/>
      </w:r>
      <w:r>
        <w:tab/>
      </w:r>
      <w:r>
        <w:tab/>
      </w:r>
      <w:r>
        <w:tab/>
      </w:r>
    </w:p>
    <w:p w14:paraId="43C48B19"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w:t>
      </w:r>
    </w:p>
    <w:p w14:paraId="6619149F"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1440" w:hanging="1440"/>
        <w:rPr>
          <w:b/>
        </w:rPr>
      </w:pPr>
      <w:r>
        <w:rPr>
          <w:b/>
        </w:rPr>
        <w:t>NOTICE:</w:t>
      </w:r>
      <w:r>
        <w:rPr>
          <w:b/>
        </w:rPr>
        <w:tab/>
        <w:t xml:space="preserve">YOUR WILLFUL FAILURE TO OBEY THIS ORDER MAY, </w:t>
      </w:r>
    </w:p>
    <w:p w14:paraId="6B391018"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1440"/>
        <w:rPr>
          <w:b/>
        </w:rPr>
      </w:pPr>
      <w:r>
        <w:rPr>
          <w:b/>
        </w:rPr>
        <w:t xml:space="preserve">AFTER COURT HEARING, RESULT IN YOUR COMMITMENT </w:t>
      </w:r>
    </w:p>
    <w:p w14:paraId="072B5DFC"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rPr>
      </w:pPr>
      <w:r>
        <w:rPr>
          <w:b/>
        </w:rPr>
        <w:tab/>
      </w:r>
      <w:r>
        <w:rPr>
          <w:b/>
        </w:rPr>
        <w:tab/>
        <w:t xml:space="preserve">TO JAIL FOR CONTEMPT OF COURT FOR A TERM NOT TO </w:t>
      </w:r>
    </w:p>
    <w:p w14:paraId="25C14A5D"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rPr>
      </w:pPr>
      <w:r>
        <w:rPr>
          <w:b/>
        </w:rPr>
        <w:tab/>
      </w:r>
      <w:r>
        <w:rPr>
          <w:b/>
        </w:rPr>
        <w:tab/>
        <w:t xml:space="preserve">EXCEED SIX MONTHS FOR EACH VIOLATION. VIOLATIONS </w:t>
      </w:r>
    </w:p>
    <w:p w14:paraId="034EA602"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rPr>
      </w:pPr>
      <w:r>
        <w:rPr>
          <w:b/>
        </w:rPr>
        <w:tab/>
      </w:r>
      <w:r>
        <w:rPr>
          <w:b/>
        </w:rPr>
        <w:tab/>
        <w:t xml:space="preserve">OF AN ORDER OF PROTECTION MAY RESULT IN CRIMINAL </w:t>
      </w:r>
    </w:p>
    <w:p w14:paraId="7B43547E"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rPr>
      </w:pPr>
      <w:r>
        <w:rPr>
          <w:b/>
        </w:rPr>
        <w:tab/>
      </w:r>
      <w:r>
        <w:rPr>
          <w:b/>
        </w:rPr>
        <w:tab/>
        <w:t xml:space="preserve">PROSECUTION AND INCARCERATION FOR UP TO SEVEN </w:t>
      </w:r>
    </w:p>
    <w:p w14:paraId="610D67B3"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rPr>
      </w:pPr>
      <w:r>
        <w:rPr>
          <w:b/>
        </w:rPr>
        <w:tab/>
      </w:r>
      <w:r>
        <w:rPr>
          <w:b/>
        </w:rPr>
        <w:tab/>
        <w:t>YEARS FOR CRIMINAL CONTEMPT.</w:t>
      </w:r>
    </w:p>
    <w:p w14:paraId="5A502D98" w14:textId="77777777" w:rsidR="00DF45A7" w:rsidRDefault="00DF45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14:paraId="50F20BD1"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t xml:space="preserve">A petition under Article 8 of the Family Court Act having been filed in this Court; </w:t>
      </w:r>
    </w:p>
    <w:p w14:paraId="70BC2478"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and the Petitioner [specify]:                                                            having [check applicable box(es)]: </w:t>
      </w:r>
    </w:p>
    <w:p w14:paraId="7CCFFDBC"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t xml:space="preserve">   ❑ appeared   ❑ with counsel ❑ without counsel ❑ not appeared ;</w:t>
      </w:r>
    </w:p>
    <w:p w14:paraId="52461619"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t xml:space="preserve">   ❑ not appeared but counsel appeared;</w:t>
      </w:r>
    </w:p>
    <w:p w14:paraId="65CAA036" w14:textId="77777777" w:rsidR="00DF45A7" w:rsidRDefault="00DF45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14:paraId="29711D5F"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and the Respondent [specify]:                                                        having  [check applicable box(es)]: </w:t>
      </w:r>
    </w:p>
    <w:p w14:paraId="7380929C"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t xml:space="preserve">   ❑ appeared   ❑ with counsel ❑ without counsel  ❑ waived counsel ❑ not appeared ;</w:t>
      </w:r>
    </w:p>
    <w:p w14:paraId="2685675B"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t xml:space="preserve">   ❑ not appeared after service  ❑ not appeared but service could not be made after every                             reasonable effort had been made to effect service  ❑ not appeared but counsel appeared;</w:t>
      </w:r>
    </w:p>
    <w:p w14:paraId="66DACB20" w14:textId="77777777" w:rsidR="00DF45A7" w:rsidRDefault="00DF45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14:paraId="72AF65E3"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and the Respondent [specify]:                               having: </w:t>
      </w:r>
    </w:p>
    <w:p w14:paraId="4DE49872"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t xml:space="preserve"> </w:t>
      </w:r>
      <w:r w:rsidR="00845ACF">
        <w:t xml:space="preserve">  </w:t>
      </w:r>
      <w:r>
        <w:t>❑  voluntarily, intelligently and knowingly admitted in open court that (s)he committed                            the following act(s) [specify]:</w:t>
      </w:r>
    </w:p>
    <w:p w14:paraId="55B9254E" w14:textId="77777777" w:rsidR="00DF45A7" w:rsidRDefault="00D841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 xml:space="preserve">             </w:t>
      </w:r>
      <w:r w:rsidR="00845ACF">
        <w:t xml:space="preserve">  </w:t>
      </w:r>
      <w:r>
        <w:t>❑ denied the allegations of the petition and the matter having duly come on for a fact-                              finding hearing before this Court ;</w:t>
      </w:r>
    </w:p>
    <w:p w14:paraId="3AD8FDA6" w14:textId="77777777" w:rsidR="00DF45A7" w:rsidRDefault="00D8411D">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r>
        <w:t xml:space="preserve">             </w:t>
      </w:r>
      <w:r w:rsidR="00845ACF">
        <w:t xml:space="preserve">  </w:t>
      </w:r>
      <w:r>
        <w:t xml:space="preserve">❑  failed to appear and the matter having duly come on for a fact- finding hearing by inquest                    </w:t>
      </w:r>
      <w:r>
        <w:lastRenderedPageBreak/>
        <w:t>before this Court;</w:t>
      </w:r>
    </w:p>
    <w:p w14:paraId="31879AC1" w14:textId="77777777" w:rsidR="002C76F8" w:rsidRDefault="002C76F8">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p>
    <w:p w14:paraId="3A48A299" w14:textId="77777777" w:rsidR="00DF45A7" w:rsidRDefault="00D8411D">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ind w:left="720" w:hanging="720"/>
      </w:pPr>
      <w:r>
        <w:t xml:space="preserve">     </w:t>
      </w:r>
      <w:r>
        <w:tab/>
        <w:t xml:space="preserve"> ❑  voluntarily, intelligently and knowingly consented to the entry of an order of fact-                    finding without admission;                    </w:t>
      </w:r>
    </w:p>
    <w:p w14:paraId="0F92A22C" w14:textId="77777777" w:rsidR="00DF45A7" w:rsidRDefault="00DF45A7">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p>
    <w:p w14:paraId="07643C9E" w14:textId="77777777" w:rsidR="00DF45A7" w:rsidRDefault="00DF45A7">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p>
    <w:p w14:paraId="2B762994" w14:textId="77777777" w:rsidR="00DF45A7" w:rsidRDefault="00D8411D">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r>
        <w:tab/>
      </w:r>
      <w:r>
        <w:rPr>
          <w:b/>
        </w:rPr>
        <w:t xml:space="preserve">And the Court finds that after </w:t>
      </w:r>
      <w:r>
        <w:t>[check applicable box(es)]: ❑ hearing the proofs and testimony offered in relation to the case  ❑ accepting the admission by Respondent [specify]:</w:t>
      </w:r>
    </w:p>
    <w:p w14:paraId="6F25E4BC" w14:textId="77777777" w:rsidR="00DF45A7" w:rsidRDefault="00D8411D">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r>
        <w:t xml:space="preserve">   </w:t>
      </w:r>
    </w:p>
    <w:p w14:paraId="1BC4F590" w14:textId="77777777" w:rsidR="00DF45A7" w:rsidRDefault="00D8411D">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r>
        <w:t>the following allegations in the petition are supported by a preponderance of the evidence            [specify]:</w:t>
      </w:r>
    </w:p>
    <w:p w14:paraId="6E0D5320" w14:textId="77777777" w:rsidR="00DF45A7" w:rsidRDefault="00DF45A7">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p>
    <w:p w14:paraId="103AED36" w14:textId="77777777" w:rsidR="00DF45A7" w:rsidRDefault="00DF45A7">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p>
    <w:p w14:paraId="3FAAEA63" w14:textId="77777777" w:rsidR="00DF45A7" w:rsidRDefault="00D8411D">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r>
        <w:t>and that Respondent committed acts  constituting the following family offense(s) [specify]:</w:t>
      </w:r>
    </w:p>
    <w:p w14:paraId="1AEEB388" w14:textId="77777777" w:rsidR="00DF45A7" w:rsidRDefault="00D8411D">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r>
        <w:tab/>
        <w:t xml:space="preserve">     ❒  Disorderly conduct </w:t>
      </w:r>
      <w:r>
        <w:tab/>
      </w:r>
      <w:r>
        <w:tab/>
      </w:r>
      <w:r>
        <w:tab/>
      </w:r>
      <w:r>
        <w:tab/>
        <w:t xml:space="preserve">     ❒  Menacing in the 2</w:t>
      </w:r>
      <w:r>
        <w:rPr>
          <w:vertAlign w:val="superscript"/>
        </w:rPr>
        <w:t>nd</w:t>
      </w:r>
      <w:r>
        <w:t xml:space="preserve"> or 3</w:t>
      </w:r>
      <w:r>
        <w:rPr>
          <w:vertAlign w:val="superscript"/>
        </w:rPr>
        <w:t>rd</w:t>
      </w:r>
      <w:r>
        <w:t xml:space="preserve"> degree</w:t>
      </w:r>
    </w:p>
    <w:p w14:paraId="526A1A88" w14:textId="77777777" w:rsidR="00DF45A7" w:rsidRDefault="00D8411D">
      <w:pPr>
        <w:widowControl w:val="0"/>
        <w:tabs>
          <w:tab w:val="left" w:pos="-720"/>
          <w:tab w:val="left" w:pos="0"/>
          <w:tab w:val="left" w:pos="720"/>
          <w:tab w:val="left" w:pos="1440"/>
          <w:tab w:val="left" w:pos="2160"/>
          <w:tab w:val="left" w:pos="2880"/>
          <w:tab w:val="left" w:pos="3600"/>
          <w:tab w:val="left" w:pos="4158"/>
          <w:tab w:val="left" w:pos="4320"/>
          <w:tab w:val="left" w:pos="5040"/>
          <w:tab w:val="left" w:pos="5760"/>
          <w:tab w:val="left" w:pos="6480"/>
          <w:tab w:val="left" w:pos="7200"/>
          <w:tab w:val="left" w:pos="7218"/>
          <w:tab w:val="left" w:pos="7488"/>
          <w:tab w:val="left" w:pos="7668"/>
          <w:tab w:val="left" w:pos="7920"/>
          <w:tab w:val="left" w:pos="8640"/>
          <w:tab w:val="left" w:pos="9360"/>
          <w:tab w:val="left" w:pos="9647"/>
        </w:tabs>
      </w:pPr>
      <w:r>
        <w:t xml:space="preserve"> </w:t>
      </w:r>
      <w:r>
        <w:tab/>
        <w:t xml:space="preserve">     ❒  Harassment in the 1</w:t>
      </w:r>
      <w:r>
        <w:rPr>
          <w:vertAlign w:val="superscript"/>
        </w:rPr>
        <w:t>st</w:t>
      </w:r>
      <w:r>
        <w:t xml:space="preserve"> or 2</w:t>
      </w:r>
      <w:r>
        <w:rPr>
          <w:vertAlign w:val="superscript"/>
        </w:rPr>
        <w:t>nd</w:t>
      </w:r>
      <w:r>
        <w:t xml:space="preserve"> degree </w:t>
      </w:r>
      <w:r>
        <w:tab/>
        <w:t xml:space="preserve">     ❒  Reckless endangerment</w:t>
      </w:r>
    </w:p>
    <w:p w14:paraId="4B88C11A" w14:textId="77777777" w:rsidR="00DF45A7" w:rsidRDefault="00D8411D">
      <w:pPr>
        <w:widowControl w:val="0"/>
        <w:tabs>
          <w:tab w:val="left" w:pos="270"/>
          <w:tab w:val="left" w:pos="990"/>
          <w:tab w:val="left" w:pos="1854"/>
          <w:tab w:val="left" w:pos="3870"/>
          <w:tab w:val="left" w:pos="4050"/>
          <w:tab w:val="left" w:pos="5310"/>
        </w:tabs>
      </w:pPr>
      <w:r>
        <w:tab/>
      </w:r>
      <w:r>
        <w:tab/>
        <w:t>❒  Assault in the 2</w:t>
      </w:r>
      <w:r>
        <w:rPr>
          <w:vertAlign w:val="superscript"/>
        </w:rPr>
        <w:t>nd</w:t>
      </w:r>
      <w:r>
        <w:t xml:space="preserve"> or 3</w:t>
      </w:r>
      <w:r>
        <w:rPr>
          <w:vertAlign w:val="superscript"/>
        </w:rPr>
        <w:t>rd</w:t>
      </w:r>
      <w:r>
        <w:t xml:space="preserve">  degree </w:t>
      </w:r>
      <w:r>
        <w:tab/>
        <w:t>❒  Aggravated harassment in the 2</w:t>
      </w:r>
      <w:r>
        <w:rPr>
          <w:vertAlign w:val="superscript"/>
        </w:rPr>
        <w:t>nd</w:t>
      </w:r>
      <w:r>
        <w:t xml:space="preserve">  degree</w:t>
      </w:r>
      <w:r>
        <w:tab/>
      </w:r>
      <w:r>
        <w:tab/>
        <w:t>❒  Attempted assault in 2</w:t>
      </w:r>
      <w:r>
        <w:rPr>
          <w:vertAlign w:val="superscript"/>
        </w:rPr>
        <w:t>nd</w:t>
      </w:r>
      <w:r>
        <w:t xml:space="preserve"> or 3</w:t>
      </w:r>
      <w:r>
        <w:rPr>
          <w:vertAlign w:val="superscript"/>
        </w:rPr>
        <w:t>rd</w:t>
      </w:r>
      <w:r>
        <w:t xml:space="preserve"> degree       ❒ Stalking </w:t>
      </w:r>
    </w:p>
    <w:p w14:paraId="5864D949" w14:textId="77777777" w:rsidR="00DF45A7" w:rsidRDefault="00D8411D">
      <w:pPr>
        <w:widowControl w:val="0"/>
        <w:tabs>
          <w:tab w:val="left" w:pos="270"/>
          <w:tab w:val="left" w:pos="990"/>
          <w:tab w:val="left" w:pos="1854"/>
          <w:tab w:val="left" w:pos="3870"/>
          <w:tab w:val="left" w:pos="4050"/>
          <w:tab w:val="left" w:pos="5310"/>
        </w:tabs>
        <w:ind w:left="5310" w:hanging="5310"/>
      </w:pPr>
      <w:r>
        <w:tab/>
      </w:r>
      <w:r>
        <w:tab/>
        <w:t>❒  Criminal mischief</w:t>
      </w:r>
      <w:r>
        <w:tab/>
      </w:r>
      <w:r>
        <w:tab/>
      </w:r>
      <w:r>
        <w:tab/>
        <w:t>❒ Sexual misconduct</w:t>
      </w:r>
    </w:p>
    <w:p w14:paraId="2FF0B35E" w14:textId="77777777" w:rsidR="00DF45A7" w:rsidRDefault="00D8411D">
      <w:pPr>
        <w:widowControl w:val="0"/>
        <w:tabs>
          <w:tab w:val="left" w:pos="270"/>
          <w:tab w:val="left" w:pos="990"/>
          <w:tab w:val="left" w:pos="1854"/>
          <w:tab w:val="left" w:pos="3870"/>
          <w:tab w:val="left" w:pos="4050"/>
          <w:tab w:val="left" w:pos="5310"/>
        </w:tabs>
        <w:ind w:left="5310" w:hanging="5310"/>
      </w:pPr>
      <w:r>
        <w:tab/>
      </w:r>
      <w:r>
        <w:tab/>
        <w:t>❒  Forcible touching</w:t>
      </w:r>
      <w:r>
        <w:tab/>
      </w:r>
      <w:r>
        <w:tab/>
      </w:r>
      <w:r>
        <w:tab/>
        <w:t>❒ Sexual abuse in the 2</w:t>
      </w:r>
      <w:r>
        <w:rPr>
          <w:vertAlign w:val="superscript"/>
        </w:rPr>
        <w:t>nd</w:t>
      </w:r>
      <w:r>
        <w:t xml:space="preserve"> </w:t>
      </w:r>
      <w:r>
        <w:rPr>
          <w:rStyle w:val="FootnoteReference"/>
        </w:rPr>
        <w:footnoteReference w:id="1"/>
      </w:r>
      <w:r>
        <w:t xml:space="preserve"> or 3</w:t>
      </w:r>
      <w:r>
        <w:rPr>
          <w:vertAlign w:val="superscript"/>
        </w:rPr>
        <w:t>rd</w:t>
      </w:r>
      <w:r>
        <w:t xml:space="preserve">  degree</w:t>
      </w:r>
    </w:p>
    <w:p w14:paraId="401DDB90" w14:textId="77777777" w:rsidR="00DF45A7" w:rsidRDefault="00D8411D">
      <w:pPr>
        <w:widowControl w:val="0"/>
        <w:tabs>
          <w:tab w:val="left" w:pos="270"/>
          <w:tab w:val="left" w:pos="990"/>
          <w:tab w:val="left" w:pos="1854"/>
          <w:tab w:val="left" w:pos="3870"/>
          <w:tab w:val="left" w:pos="4050"/>
          <w:tab w:val="left" w:pos="5310"/>
        </w:tabs>
      </w:pPr>
      <w:r>
        <w:t xml:space="preserve">                </w:t>
      </w:r>
      <w:r w:rsidR="00845ACF">
        <w:t xml:space="preserve"> </w:t>
      </w:r>
      <w:r>
        <w:t>❒  Strangulation</w:t>
      </w:r>
      <w:r>
        <w:tab/>
      </w:r>
      <w:r>
        <w:tab/>
        <w:t xml:space="preserve">                     ❒ Criminal obstruction of breathing or                                                                                                             circulation</w:t>
      </w:r>
    </w:p>
    <w:p w14:paraId="547D08EA" w14:textId="77777777" w:rsidR="00DF45A7" w:rsidRDefault="00D8411D">
      <w:pPr>
        <w:widowControl w:val="0"/>
        <w:tabs>
          <w:tab w:val="left" w:pos="270"/>
          <w:tab w:val="left" w:pos="990"/>
          <w:tab w:val="left" w:pos="1854"/>
          <w:tab w:val="left" w:pos="3870"/>
          <w:tab w:val="left" w:pos="4050"/>
          <w:tab w:val="left" w:pos="5310"/>
        </w:tabs>
      </w:pPr>
      <w:r>
        <w:tab/>
        <w:t xml:space="preserve">            ❒  Identity theft in 1</w:t>
      </w:r>
      <w:r>
        <w:rPr>
          <w:vertAlign w:val="superscript"/>
        </w:rPr>
        <w:t>st</w:t>
      </w:r>
      <w:r>
        <w:t>, 2</w:t>
      </w:r>
      <w:r>
        <w:rPr>
          <w:vertAlign w:val="superscript"/>
        </w:rPr>
        <w:t>nd</w:t>
      </w:r>
      <w:r>
        <w:t xml:space="preserve">  or 3</w:t>
      </w:r>
      <w:r>
        <w:rPr>
          <w:vertAlign w:val="superscript"/>
        </w:rPr>
        <w:t>rd</w:t>
      </w:r>
      <w:r>
        <w:t xml:space="preserve">  degree        ❒ Grand larceny in 3</w:t>
      </w:r>
      <w:r>
        <w:rPr>
          <w:vertAlign w:val="superscript"/>
        </w:rPr>
        <w:t>rd</w:t>
      </w:r>
      <w:r>
        <w:t xml:space="preserve"> or 4</w:t>
      </w:r>
      <w:r>
        <w:rPr>
          <w:vertAlign w:val="superscript"/>
        </w:rPr>
        <w:t>th</w:t>
      </w:r>
      <w:r>
        <w:t xml:space="preserve"> degree </w:t>
      </w:r>
    </w:p>
    <w:p w14:paraId="5BCBDE89" w14:textId="77777777" w:rsidR="00DF45A7" w:rsidRDefault="00D8411D">
      <w:pPr>
        <w:widowControl w:val="0"/>
        <w:tabs>
          <w:tab w:val="left" w:pos="270"/>
          <w:tab w:val="left" w:pos="990"/>
          <w:tab w:val="left" w:pos="1854"/>
          <w:tab w:val="left" w:pos="3870"/>
          <w:tab w:val="left" w:pos="4050"/>
        </w:tabs>
      </w:pPr>
      <w:r>
        <w:tab/>
      </w:r>
      <w:r>
        <w:tab/>
        <w:t>❒  Coercion in 2</w:t>
      </w:r>
      <w:r>
        <w:rPr>
          <w:vertAlign w:val="superscript"/>
        </w:rPr>
        <w:t>nd</w:t>
      </w:r>
      <w:r>
        <w:t xml:space="preserve"> degree [Penal Law §135.60 (1),(2),or (3)]</w:t>
      </w:r>
    </w:p>
    <w:p w14:paraId="37250C54" w14:textId="77777777" w:rsidR="00DF45A7" w:rsidRDefault="00D8411D">
      <w:pPr>
        <w:widowControl w:val="0"/>
        <w:tabs>
          <w:tab w:val="left" w:pos="270"/>
          <w:tab w:val="left" w:pos="990"/>
          <w:tab w:val="left" w:pos="1854"/>
          <w:tab w:val="left" w:pos="3870"/>
          <w:tab w:val="left" w:pos="4050"/>
        </w:tabs>
      </w:pPr>
      <w:r>
        <w:tab/>
      </w:r>
      <w:r>
        <w:tab/>
        <w:t>❒ Unlawful dissemination or publication of intimate image(s) [Penal Law §245.15]</w:t>
      </w:r>
    </w:p>
    <w:p w14:paraId="2356D533" w14:textId="77777777" w:rsidR="00DF45A7" w:rsidRDefault="00D8411D">
      <w:pPr>
        <w:widowControl w:val="0"/>
        <w:tabs>
          <w:tab w:val="left" w:pos="270"/>
          <w:tab w:val="left" w:pos="990"/>
          <w:tab w:val="left" w:pos="1854"/>
          <w:tab w:val="left" w:pos="3870"/>
          <w:tab w:val="left" w:pos="4050"/>
        </w:tabs>
        <w:rPr>
          <w:b/>
        </w:rPr>
      </w:pPr>
      <w:r>
        <w:tab/>
      </w:r>
    </w:p>
    <w:p w14:paraId="553DC178" w14:textId="77777777" w:rsidR="00DF45A7" w:rsidRDefault="00D8411D">
      <w:pPr>
        <w:widowControl w:val="0"/>
        <w:tabs>
          <w:tab w:val="left" w:pos="270"/>
          <w:tab w:val="left" w:pos="990"/>
          <w:tab w:val="left" w:pos="1854"/>
          <w:tab w:val="left" w:pos="3870"/>
          <w:tab w:val="left" w:pos="4050"/>
        </w:tabs>
      </w:pPr>
      <w:r>
        <w:rPr>
          <w:b/>
        </w:rPr>
        <w:t xml:space="preserve">[Delete if inapplicable]: And the Court further finds </w:t>
      </w:r>
      <w:r>
        <w:t>the following aggravating circumstances [specify]:</w:t>
      </w:r>
    </w:p>
    <w:p w14:paraId="3D33FE6C" w14:textId="77777777" w:rsidR="00DF45A7" w:rsidRDefault="00D8411D">
      <w:pPr>
        <w:widowControl w:val="0"/>
        <w:tabs>
          <w:tab w:val="left" w:pos="270"/>
          <w:tab w:val="left" w:pos="990"/>
          <w:tab w:val="left" w:pos="1854"/>
          <w:tab w:val="left" w:pos="3870"/>
          <w:tab w:val="left" w:pos="4050"/>
        </w:tabs>
      </w:pPr>
      <w:r>
        <w:tab/>
      </w:r>
      <w:r>
        <w:tab/>
        <w:t xml:space="preserve">                                       </w:t>
      </w:r>
    </w:p>
    <w:p w14:paraId="0EB4494F" w14:textId="77777777" w:rsidR="00DF45A7" w:rsidRDefault="00D8411D">
      <w:pPr>
        <w:widowControl w:val="0"/>
        <w:tabs>
          <w:tab w:val="left" w:pos="270"/>
          <w:tab w:val="left" w:pos="990"/>
          <w:tab w:val="left" w:pos="1854"/>
          <w:tab w:val="left" w:pos="3870"/>
          <w:tab w:val="left" w:pos="4050"/>
        </w:tabs>
      </w:pPr>
      <w:r>
        <w:tab/>
      </w:r>
      <w:r>
        <w:rPr>
          <w:b/>
        </w:rPr>
        <w:t>And the matter having duly come on for a dispositional hearing</w:t>
      </w:r>
      <w:r>
        <w:t xml:space="preserve">, and the Court having made examination and inquiry into the facts and circumstances of the persons involved, </w:t>
      </w:r>
    </w:p>
    <w:p w14:paraId="356D0789" w14:textId="77777777" w:rsidR="00DF45A7" w:rsidRDefault="00DF45A7">
      <w:pPr>
        <w:widowControl w:val="0"/>
        <w:tabs>
          <w:tab w:val="left" w:pos="270"/>
          <w:tab w:val="left" w:pos="990"/>
          <w:tab w:val="left" w:pos="1854"/>
          <w:tab w:val="left" w:pos="3870"/>
          <w:tab w:val="left" w:pos="4050"/>
        </w:tabs>
      </w:pPr>
    </w:p>
    <w:p w14:paraId="32C6D036" w14:textId="77777777" w:rsidR="00DF45A7" w:rsidRDefault="00D8411D">
      <w:pPr>
        <w:widowControl w:val="0"/>
        <w:tabs>
          <w:tab w:val="left" w:pos="270"/>
          <w:tab w:val="left" w:pos="990"/>
          <w:tab w:val="left" w:pos="1854"/>
          <w:tab w:val="left" w:pos="3870"/>
          <w:tab w:val="left" w:pos="4050"/>
        </w:tabs>
      </w:pPr>
      <w:r>
        <w:tab/>
        <w:t>IT IS HEREBY [Check applicable box(es)]:</w:t>
      </w:r>
    </w:p>
    <w:p w14:paraId="102E7F5D" w14:textId="77777777" w:rsidR="00DF45A7" w:rsidRDefault="00DF45A7">
      <w:pPr>
        <w:widowControl w:val="0"/>
        <w:tabs>
          <w:tab w:val="left" w:pos="270"/>
          <w:tab w:val="left" w:pos="990"/>
          <w:tab w:val="left" w:pos="1854"/>
          <w:tab w:val="left" w:pos="3870"/>
          <w:tab w:val="left" w:pos="4050"/>
        </w:tabs>
      </w:pPr>
    </w:p>
    <w:p w14:paraId="62D8BACC" w14:textId="77777777" w:rsidR="00DF45A7" w:rsidRDefault="00D8411D">
      <w:pPr>
        <w:widowControl w:val="0"/>
        <w:tabs>
          <w:tab w:val="left" w:pos="270"/>
          <w:tab w:val="left" w:pos="990"/>
          <w:tab w:val="left" w:pos="1854"/>
          <w:tab w:val="left" w:pos="3870"/>
          <w:tab w:val="left" w:pos="4050"/>
        </w:tabs>
      </w:pPr>
      <w:r>
        <w:tab/>
        <w:t xml:space="preserve">ORDERED that the petition is GRANTED; and it is further </w:t>
      </w:r>
    </w:p>
    <w:p w14:paraId="2F82FDCD" w14:textId="77777777" w:rsidR="00DF45A7" w:rsidRDefault="00DF45A7">
      <w:pPr>
        <w:widowControl w:val="0"/>
        <w:tabs>
          <w:tab w:val="left" w:pos="270"/>
          <w:tab w:val="left" w:pos="990"/>
          <w:tab w:val="left" w:pos="1854"/>
          <w:tab w:val="left" w:pos="3870"/>
          <w:tab w:val="left" w:pos="4050"/>
        </w:tabs>
      </w:pPr>
    </w:p>
    <w:p w14:paraId="4F4F6535" w14:textId="77777777" w:rsidR="00DF45A7" w:rsidRDefault="00D8411D">
      <w:pPr>
        <w:widowControl w:val="0"/>
        <w:tabs>
          <w:tab w:val="left" w:pos="270"/>
          <w:tab w:val="left" w:pos="990"/>
          <w:tab w:val="left" w:pos="1854"/>
          <w:tab w:val="left" w:pos="3870"/>
          <w:tab w:val="left" w:pos="4050"/>
        </w:tabs>
      </w:pPr>
      <w:r>
        <w:tab/>
        <w:t>❑ ORDERED that the Respondent shall for a period not in excess of [check applicable box]:</w:t>
      </w:r>
    </w:p>
    <w:p w14:paraId="33EA83E3" w14:textId="77777777" w:rsidR="00DF45A7" w:rsidRDefault="00D8411D">
      <w:pPr>
        <w:widowControl w:val="0"/>
        <w:tabs>
          <w:tab w:val="left" w:pos="270"/>
          <w:tab w:val="left" w:pos="990"/>
          <w:tab w:val="left" w:pos="1854"/>
          <w:tab w:val="left" w:pos="3870"/>
          <w:tab w:val="left" w:pos="4050"/>
        </w:tabs>
      </w:pPr>
      <w:r>
        <w:t>❑ two years     ❑</w:t>
      </w:r>
      <w:r w:rsidR="00845ACF">
        <w:t xml:space="preserve"> </w:t>
      </w:r>
      <w:r>
        <w:t xml:space="preserve">five  years     ❑ other period [specify]:                                                  observe the conditions of behavior specified in the Order of Protection entered and annexed to and made a part of this order; and it is further </w:t>
      </w:r>
    </w:p>
    <w:p w14:paraId="46D268F1" w14:textId="77777777" w:rsidR="00DF45A7" w:rsidRDefault="00DF45A7">
      <w:pPr>
        <w:widowControl w:val="0"/>
        <w:tabs>
          <w:tab w:val="left" w:pos="270"/>
          <w:tab w:val="left" w:pos="990"/>
          <w:tab w:val="left" w:pos="1854"/>
          <w:tab w:val="left" w:pos="3870"/>
          <w:tab w:val="left" w:pos="4050"/>
        </w:tabs>
      </w:pPr>
    </w:p>
    <w:p w14:paraId="1110B85A" w14:textId="77777777" w:rsidR="00DF45A7" w:rsidRDefault="00D8411D">
      <w:pPr>
        <w:widowControl w:val="0"/>
        <w:tabs>
          <w:tab w:val="left" w:pos="270"/>
          <w:tab w:val="left" w:pos="990"/>
          <w:tab w:val="left" w:pos="1854"/>
          <w:tab w:val="left" w:pos="3870"/>
          <w:tab w:val="left" w:pos="4050"/>
        </w:tabs>
      </w:pPr>
      <w:r>
        <w:tab/>
        <w:t xml:space="preserve">❑ ORDERED that the Respondent surrender any and all firearms owned or possessed, including, but not limited to, the following [specify]:  </w:t>
      </w:r>
    </w:p>
    <w:p w14:paraId="497CFD28" w14:textId="77777777" w:rsidR="00DF45A7" w:rsidRDefault="00D8411D">
      <w:pPr>
        <w:widowControl w:val="0"/>
        <w:tabs>
          <w:tab w:val="left" w:pos="270"/>
          <w:tab w:val="left" w:pos="990"/>
          <w:tab w:val="left" w:pos="1854"/>
          <w:tab w:val="left" w:pos="3870"/>
          <w:tab w:val="left" w:pos="4050"/>
        </w:tabs>
      </w:pPr>
      <w:r>
        <w:t xml:space="preserve">Such surrender shall take place on or before [specify date/time]: </w:t>
      </w:r>
    </w:p>
    <w:p w14:paraId="5B08C4AA" w14:textId="77777777" w:rsidR="00DF45A7" w:rsidRDefault="00D8411D">
      <w:pPr>
        <w:widowControl w:val="0"/>
        <w:tabs>
          <w:tab w:val="left" w:pos="270"/>
          <w:tab w:val="left" w:pos="990"/>
          <w:tab w:val="left" w:pos="1854"/>
          <w:tab w:val="left" w:pos="3870"/>
          <w:tab w:val="left" w:pos="4050"/>
        </w:tabs>
        <w:ind w:left="4050" w:hanging="4050"/>
      </w:pPr>
      <w:r>
        <w:lastRenderedPageBreak/>
        <w:t>at [specify location]:</w:t>
      </w:r>
      <w:r>
        <w:tab/>
      </w:r>
      <w:r>
        <w:tab/>
        <w:t xml:space="preserve">; and it is further </w:t>
      </w:r>
    </w:p>
    <w:p w14:paraId="7A6DA57D" w14:textId="77777777" w:rsidR="00DF45A7" w:rsidRDefault="00DF45A7">
      <w:pPr>
        <w:widowControl w:val="0"/>
        <w:tabs>
          <w:tab w:val="left" w:pos="270"/>
          <w:tab w:val="left" w:pos="990"/>
          <w:tab w:val="left" w:pos="1854"/>
          <w:tab w:val="left" w:pos="3870"/>
          <w:tab w:val="left" w:pos="4050"/>
        </w:tabs>
      </w:pPr>
    </w:p>
    <w:p w14:paraId="5B72B6A7" w14:textId="77777777" w:rsidR="00DF45A7" w:rsidRDefault="00D8411D">
      <w:pPr>
        <w:widowControl w:val="0"/>
        <w:tabs>
          <w:tab w:val="left" w:pos="270"/>
          <w:tab w:val="left" w:pos="990"/>
          <w:tab w:val="left" w:pos="1854"/>
          <w:tab w:val="left" w:pos="3870"/>
          <w:tab w:val="left" w:pos="4050"/>
        </w:tabs>
      </w:pPr>
      <w:r>
        <w:tab/>
        <w:t xml:space="preserve"> ❑ ORDERED</w:t>
      </w:r>
      <w:r>
        <w:rPr>
          <w:b/>
        </w:rPr>
        <w:t xml:space="preserve"> </w:t>
      </w:r>
      <w:r>
        <w:t xml:space="preserve">that the Respondent's license to carry, possess, repair, sell or otherwise dispose of a firearm or firearms, if any, pursuant to Penal Law §400.00, is hereby [check applicable boxes]:  </w:t>
      </w:r>
    </w:p>
    <w:p w14:paraId="5AD60373" w14:textId="77777777" w:rsidR="00DF45A7" w:rsidRDefault="00D8411D">
      <w:pPr>
        <w:widowControl w:val="0"/>
        <w:tabs>
          <w:tab w:val="left" w:pos="270"/>
          <w:tab w:val="left" w:pos="990"/>
          <w:tab w:val="left" w:pos="1854"/>
          <w:tab w:val="left" w:pos="3870"/>
          <w:tab w:val="left" w:pos="4050"/>
        </w:tabs>
      </w:pPr>
      <w:r>
        <w:t xml:space="preserve">❑ suspended;  ❑ revoked; and  ❑  the Respondent shall remain ineligible to receive a firearm license during the period of this order;  and it is further </w:t>
      </w:r>
    </w:p>
    <w:p w14:paraId="5F4F4A5C" w14:textId="77777777" w:rsidR="00DF45A7" w:rsidRDefault="00DF45A7">
      <w:pPr>
        <w:widowControl w:val="0"/>
        <w:tabs>
          <w:tab w:val="left" w:pos="270"/>
          <w:tab w:val="left" w:pos="990"/>
          <w:tab w:val="left" w:pos="1854"/>
          <w:tab w:val="left" w:pos="3870"/>
          <w:tab w:val="left" w:pos="4050"/>
        </w:tabs>
      </w:pPr>
    </w:p>
    <w:p w14:paraId="7FE4A7B9" w14:textId="77777777" w:rsidR="00DF45A7" w:rsidRDefault="00D8411D">
      <w:pPr>
        <w:widowControl w:val="0"/>
        <w:tabs>
          <w:tab w:val="left" w:pos="270"/>
          <w:tab w:val="left" w:pos="990"/>
          <w:tab w:val="left" w:pos="1854"/>
          <w:tab w:val="left" w:pos="3870"/>
          <w:tab w:val="left" w:pos="4050"/>
        </w:tabs>
      </w:pPr>
      <w:r>
        <w:tab/>
        <w:t>❑ ORDERED that the Respondent pay restitution in the amount of  $</w:t>
      </w:r>
      <w:r>
        <w:rPr>
          <w:u w:val="single"/>
        </w:rPr>
        <w:t xml:space="preserve"> </w:t>
      </w:r>
      <w:r>
        <w:t xml:space="preserve">             to [specify]:</w:t>
      </w:r>
    </w:p>
    <w:p w14:paraId="02037187" w14:textId="77777777" w:rsidR="00DF45A7" w:rsidRDefault="00D8411D">
      <w:pPr>
        <w:widowControl w:val="0"/>
        <w:tabs>
          <w:tab w:val="left" w:pos="270"/>
          <w:tab w:val="left" w:pos="990"/>
          <w:tab w:val="left" w:pos="1854"/>
          <w:tab w:val="left" w:pos="3870"/>
          <w:tab w:val="left" w:pos="4050"/>
        </w:tabs>
      </w:pPr>
      <w:r>
        <w:t xml:space="preserve">for the benefit of [specify name(s)]: </w:t>
      </w:r>
    </w:p>
    <w:p w14:paraId="5926EB55" w14:textId="77777777" w:rsidR="00845ACF" w:rsidRDefault="00D8411D">
      <w:pPr>
        <w:widowControl w:val="0"/>
        <w:tabs>
          <w:tab w:val="left" w:pos="270"/>
          <w:tab w:val="left" w:pos="990"/>
          <w:tab w:val="left" w:pos="1854"/>
          <w:tab w:val="left" w:pos="3870"/>
          <w:tab w:val="left" w:pos="4050"/>
        </w:tabs>
      </w:pPr>
      <w:r>
        <w:t>to begin on [specify date]:                           at the rate of  $                per month and to be paid in full by [specify date]:</w:t>
      </w:r>
      <w:r>
        <w:tab/>
      </w:r>
      <w:r>
        <w:tab/>
      </w:r>
      <w:r>
        <w:tab/>
      </w:r>
      <w:r>
        <w:tab/>
      </w:r>
      <w:r>
        <w:tab/>
      </w:r>
      <w:r>
        <w:tab/>
      </w:r>
      <w:r>
        <w:tab/>
      </w:r>
      <w:r>
        <w:tab/>
      </w:r>
      <w:r>
        <w:tab/>
      </w:r>
    </w:p>
    <w:p w14:paraId="451F0AED" w14:textId="77777777" w:rsidR="00845ACF" w:rsidRDefault="00845ACF">
      <w:pPr>
        <w:widowControl w:val="0"/>
        <w:tabs>
          <w:tab w:val="left" w:pos="270"/>
          <w:tab w:val="left" w:pos="990"/>
          <w:tab w:val="left" w:pos="1854"/>
          <w:tab w:val="left" w:pos="3870"/>
          <w:tab w:val="left" w:pos="4050"/>
        </w:tabs>
      </w:pPr>
      <w:r>
        <w:tab/>
      </w:r>
    </w:p>
    <w:p w14:paraId="52F2F7EB" w14:textId="77777777" w:rsidR="00DF45A7" w:rsidRDefault="00845ACF">
      <w:pPr>
        <w:widowControl w:val="0"/>
        <w:tabs>
          <w:tab w:val="left" w:pos="270"/>
          <w:tab w:val="left" w:pos="990"/>
          <w:tab w:val="left" w:pos="1854"/>
          <w:tab w:val="left" w:pos="3870"/>
          <w:tab w:val="left" w:pos="4050"/>
        </w:tabs>
      </w:pPr>
      <w:r>
        <w:tab/>
      </w:r>
      <w:r w:rsidR="00D8411D">
        <w:t xml:space="preserve">; and it is further </w:t>
      </w:r>
    </w:p>
    <w:p w14:paraId="4E1DD9B2" w14:textId="77777777" w:rsidR="00DF45A7" w:rsidRDefault="00D8411D">
      <w:pPr>
        <w:widowControl w:val="0"/>
        <w:tabs>
          <w:tab w:val="left" w:pos="270"/>
          <w:tab w:val="left" w:pos="990"/>
          <w:tab w:val="left" w:pos="1854"/>
          <w:tab w:val="left" w:pos="3870"/>
          <w:tab w:val="left" w:pos="4050"/>
        </w:tabs>
      </w:pPr>
      <w:r>
        <w:tab/>
      </w:r>
    </w:p>
    <w:p w14:paraId="6A356E02" w14:textId="77777777" w:rsidR="00DF45A7" w:rsidRDefault="00D8411D">
      <w:pPr>
        <w:widowControl w:val="0"/>
        <w:tabs>
          <w:tab w:val="left" w:pos="270"/>
          <w:tab w:val="left" w:pos="990"/>
          <w:tab w:val="left" w:pos="1854"/>
          <w:tab w:val="left" w:pos="3870"/>
          <w:tab w:val="left" w:pos="4050"/>
        </w:tabs>
      </w:pPr>
      <w:r>
        <w:tab/>
        <w:t xml:space="preserve"> ❑  ORDERED that the Respondent is placed on probation under the supervision of the Probation Department of                                        County for a period of                             upon the following terms and conditions [check applicable provisions; </w:t>
      </w:r>
      <w:r>
        <w:rPr>
          <w:i/>
        </w:rPr>
        <w:t>See</w:t>
      </w:r>
      <w:r>
        <w:t xml:space="preserve"> 22 NYCRR §§205.74(a),(b)]:</w:t>
      </w:r>
    </w:p>
    <w:p w14:paraId="1ECA3598" w14:textId="77777777" w:rsidR="00DF45A7" w:rsidRDefault="00DF45A7">
      <w:pPr>
        <w:widowControl w:val="0"/>
        <w:tabs>
          <w:tab w:val="left" w:pos="270"/>
          <w:tab w:val="left" w:pos="990"/>
          <w:tab w:val="left" w:pos="1854"/>
          <w:tab w:val="left" w:pos="3870"/>
          <w:tab w:val="left" w:pos="4050"/>
        </w:tabs>
      </w:pPr>
    </w:p>
    <w:p w14:paraId="4E76CD27" w14:textId="77777777" w:rsidR="00DF45A7" w:rsidRDefault="00D8411D">
      <w:pPr>
        <w:widowControl w:val="0"/>
        <w:tabs>
          <w:tab w:val="left" w:pos="270"/>
          <w:tab w:val="left" w:pos="990"/>
          <w:tab w:val="left" w:pos="1854"/>
          <w:tab w:val="left" w:pos="3870"/>
          <w:tab w:val="left" w:pos="4050"/>
        </w:tabs>
        <w:ind w:left="990" w:hanging="990"/>
      </w:pPr>
      <w:r>
        <w:t>___ 1.</w:t>
      </w:r>
      <w:r>
        <w:tab/>
        <w:t>Observe the specified conditions of conduct as set forth in the Order of Protection issued pursuant to Section 842 of the Family Court Act.</w:t>
      </w:r>
    </w:p>
    <w:p w14:paraId="3EA92F34" w14:textId="77777777" w:rsidR="00DF45A7" w:rsidRDefault="00D8411D">
      <w:pPr>
        <w:widowControl w:val="0"/>
        <w:tabs>
          <w:tab w:val="left" w:pos="270"/>
          <w:tab w:val="left" w:pos="990"/>
          <w:tab w:val="left" w:pos="1854"/>
          <w:tab w:val="left" w:pos="3870"/>
          <w:tab w:val="left" w:pos="4050"/>
        </w:tabs>
        <w:ind w:left="990" w:hanging="990"/>
      </w:pPr>
      <w:r>
        <w:t>___ 2.</w:t>
      </w:r>
      <w:r>
        <w:tab/>
        <w:t>Remain within the jurisdiction of the Court unless granted permission to leave by the Court or probation officer.</w:t>
      </w:r>
    </w:p>
    <w:p w14:paraId="7B84B627" w14:textId="77777777" w:rsidR="00DF45A7" w:rsidRDefault="00D8411D">
      <w:pPr>
        <w:widowControl w:val="0"/>
        <w:tabs>
          <w:tab w:val="left" w:pos="270"/>
          <w:tab w:val="left" w:pos="990"/>
          <w:tab w:val="left" w:pos="1854"/>
          <w:tab w:val="left" w:pos="3870"/>
          <w:tab w:val="left" w:pos="4050"/>
        </w:tabs>
        <w:ind w:left="990" w:hanging="990"/>
      </w:pPr>
      <w:r>
        <w:t>___ 3.</w:t>
      </w:r>
      <w:r>
        <w:tab/>
        <w:t>Answer all reasonable inquiries by the probation officer and notify the probation officer prior to any change in address or employment.</w:t>
      </w:r>
    </w:p>
    <w:p w14:paraId="2D4CF553" w14:textId="77777777" w:rsidR="00DF45A7" w:rsidRDefault="00D8411D">
      <w:pPr>
        <w:widowControl w:val="0"/>
        <w:tabs>
          <w:tab w:val="left" w:pos="270"/>
          <w:tab w:val="left" w:pos="990"/>
          <w:tab w:val="left" w:pos="1854"/>
          <w:tab w:val="left" w:pos="3870"/>
          <w:tab w:val="left" w:pos="4050"/>
        </w:tabs>
        <w:ind w:left="990" w:hanging="990"/>
      </w:pPr>
      <w:r>
        <w:t>___ 4.</w:t>
      </w:r>
      <w:r>
        <w:tab/>
        <w:t>Report to a probation officer as directed by the Court or the probation officer and permit the probation officer to visit your place of residence.</w:t>
      </w:r>
    </w:p>
    <w:p w14:paraId="7C6C2E11" w14:textId="77777777" w:rsidR="00DF45A7" w:rsidRDefault="00D8411D">
      <w:pPr>
        <w:widowControl w:val="0"/>
        <w:tabs>
          <w:tab w:val="left" w:pos="270"/>
          <w:tab w:val="left" w:pos="990"/>
          <w:tab w:val="left" w:pos="1854"/>
          <w:tab w:val="left" w:pos="3870"/>
          <w:tab w:val="left" w:pos="4050"/>
        </w:tabs>
        <w:ind w:left="990" w:hanging="990"/>
      </w:pPr>
      <w:r>
        <w:t>___ 5.</w:t>
      </w:r>
      <w:r>
        <w:tab/>
        <w:t>Do not have any contact with the following persons [specify]:</w:t>
      </w:r>
    </w:p>
    <w:p w14:paraId="5D3035DD" w14:textId="77777777" w:rsidR="00DF45A7" w:rsidRDefault="00D8411D">
      <w:pPr>
        <w:widowControl w:val="0"/>
        <w:tabs>
          <w:tab w:val="left" w:pos="270"/>
          <w:tab w:val="left" w:pos="990"/>
          <w:tab w:val="left" w:pos="1854"/>
          <w:tab w:val="left" w:pos="3870"/>
          <w:tab w:val="left" w:pos="4050"/>
        </w:tabs>
        <w:ind w:left="990"/>
      </w:pPr>
      <w:r>
        <w:t>You must not have any physical, visual, written, telephone, e-mail, fax or other electronic or other contact with such person(s).  You must  not directly or indirectly cause or encourage anyone else to have such contact with such person(s).</w:t>
      </w:r>
    </w:p>
    <w:p w14:paraId="1D8F4A83" w14:textId="77777777" w:rsidR="00DF45A7" w:rsidRDefault="00D8411D">
      <w:pPr>
        <w:widowControl w:val="0"/>
        <w:tabs>
          <w:tab w:val="left" w:pos="270"/>
          <w:tab w:val="left" w:pos="990"/>
          <w:tab w:val="left" w:pos="1854"/>
          <w:tab w:val="left" w:pos="3870"/>
          <w:tab w:val="left" w:pos="4050"/>
        </w:tabs>
        <w:ind w:left="990" w:hanging="990"/>
      </w:pPr>
      <w:r>
        <w:t>___ 6.</w:t>
      </w:r>
      <w:r>
        <w:tab/>
        <w:t xml:space="preserve">Pay for medical or mental health treatment expenses for the following person(s) [specify]:                                                                 </w:t>
      </w:r>
    </w:p>
    <w:p w14:paraId="1D2A344C" w14:textId="77777777" w:rsidR="00845ACF" w:rsidRDefault="00845ACF">
      <w:pPr>
        <w:widowControl w:val="0"/>
        <w:tabs>
          <w:tab w:val="left" w:pos="270"/>
          <w:tab w:val="left" w:pos="990"/>
          <w:tab w:val="left" w:pos="1854"/>
          <w:tab w:val="left" w:pos="3870"/>
          <w:tab w:val="left" w:pos="4050"/>
        </w:tabs>
        <w:ind w:left="990" w:hanging="990"/>
      </w:pPr>
    </w:p>
    <w:p w14:paraId="7724FDA1" w14:textId="77777777" w:rsidR="00DF45A7" w:rsidRDefault="00D8411D">
      <w:pPr>
        <w:widowControl w:val="0"/>
        <w:tabs>
          <w:tab w:val="left" w:pos="270"/>
          <w:tab w:val="left" w:pos="990"/>
          <w:tab w:val="left" w:pos="1854"/>
          <w:tab w:val="left" w:pos="3870"/>
          <w:tab w:val="left" w:pos="4050"/>
        </w:tabs>
        <w:ind w:left="990" w:hanging="990"/>
      </w:pPr>
      <w:r>
        <w:t>___ 7.</w:t>
      </w:r>
      <w:r>
        <w:tab/>
        <w:t>Pay all court-ordered attorney's fees and disbursements incurred by  the following person(s) [specify]:                                                                  that arise from this Family Offense matter.</w:t>
      </w:r>
    </w:p>
    <w:p w14:paraId="61230844" w14:textId="77777777" w:rsidR="00DF45A7" w:rsidRDefault="00D8411D">
      <w:pPr>
        <w:widowControl w:val="0"/>
        <w:tabs>
          <w:tab w:val="left" w:pos="270"/>
          <w:tab w:val="left" w:pos="990"/>
          <w:tab w:val="left" w:pos="1854"/>
          <w:tab w:val="left" w:pos="3870"/>
          <w:tab w:val="left" w:pos="4050"/>
        </w:tabs>
        <w:ind w:left="990" w:hanging="990"/>
      </w:pPr>
      <w:r>
        <w:t>___ 8.</w:t>
      </w:r>
      <w:r>
        <w:tab/>
        <w:t>Cooperate with Department of Social Services and/or child protective workers associated with this Family Offense matter.</w:t>
      </w:r>
    </w:p>
    <w:p w14:paraId="1800FF6F" w14:textId="77777777" w:rsidR="00DF45A7" w:rsidRDefault="00D8411D">
      <w:pPr>
        <w:widowControl w:val="0"/>
        <w:tabs>
          <w:tab w:val="left" w:pos="270"/>
          <w:tab w:val="left" w:pos="990"/>
          <w:tab w:val="left" w:pos="1854"/>
          <w:tab w:val="left" w:pos="3870"/>
          <w:tab w:val="left" w:pos="4050"/>
        </w:tabs>
        <w:ind w:left="990" w:hanging="990"/>
      </w:pPr>
      <w:r>
        <w:t>___  9.</w:t>
      </w:r>
      <w:r>
        <w:tab/>
        <w:t xml:space="preserve">Obey the order for [check applicable box]:  </w:t>
      </w:r>
    </w:p>
    <w:p w14:paraId="7953F9EC" w14:textId="77777777" w:rsidR="00DF45A7" w:rsidRDefault="00D8411D">
      <w:pPr>
        <w:widowControl w:val="0"/>
        <w:tabs>
          <w:tab w:val="left" w:pos="270"/>
          <w:tab w:val="left" w:pos="990"/>
          <w:tab w:val="left" w:pos="1854"/>
          <w:tab w:val="left" w:pos="3870"/>
          <w:tab w:val="left" w:pos="4050"/>
        </w:tabs>
        <w:ind w:left="990"/>
      </w:pPr>
      <w:r>
        <w:t>❑ no visitation   ❑ supervised visitation  ❑ unsupervised visitation   with your children.  Court-ordered visitation with your children is permitted as follows: _________________________________________________________________</w:t>
      </w:r>
    </w:p>
    <w:p w14:paraId="25A7C035" w14:textId="77777777" w:rsidR="00DF45A7" w:rsidRDefault="00D8411D">
      <w:pPr>
        <w:widowControl w:val="0"/>
        <w:tabs>
          <w:tab w:val="left" w:pos="270"/>
          <w:tab w:val="left" w:pos="990"/>
          <w:tab w:val="left" w:pos="1854"/>
          <w:tab w:val="left" w:pos="3870"/>
          <w:tab w:val="left" w:pos="4050"/>
        </w:tabs>
        <w:ind w:left="990" w:hanging="990"/>
      </w:pPr>
      <w:r>
        <w:t>___ 10.</w:t>
      </w:r>
      <w:r>
        <w:tab/>
        <w:t>Surrender any and all firearms owned or possessed by you to the law enforcement agency designated above by the date and time ordered above.</w:t>
      </w:r>
    </w:p>
    <w:p w14:paraId="2F857344" w14:textId="77777777" w:rsidR="00DF45A7" w:rsidRDefault="00D8411D">
      <w:pPr>
        <w:widowControl w:val="0"/>
        <w:tabs>
          <w:tab w:val="left" w:pos="270"/>
          <w:tab w:val="left" w:pos="990"/>
          <w:tab w:val="left" w:pos="1854"/>
          <w:tab w:val="left" w:pos="3870"/>
          <w:tab w:val="left" w:pos="4050"/>
        </w:tabs>
        <w:ind w:left="990" w:hanging="990"/>
      </w:pPr>
      <w:r>
        <w:t>___ 11.</w:t>
      </w:r>
      <w:r>
        <w:tab/>
        <w:t>Attend, pay for, and satisfactorily participate in a batterer's education program designed to help end violent behavior.   You will not be discharged from probation without satisfactory completion as determined by your counselor and probation officer.</w:t>
      </w:r>
    </w:p>
    <w:p w14:paraId="74DD554B" w14:textId="77777777" w:rsidR="004C7A9F" w:rsidRDefault="00D8411D">
      <w:pPr>
        <w:widowControl w:val="0"/>
        <w:tabs>
          <w:tab w:val="left" w:pos="270"/>
          <w:tab w:val="left" w:pos="990"/>
          <w:tab w:val="left" w:pos="1854"/>
          <w:tab w:val="left" w:pos="3870"/>
          <w:tab w:val="left" w:pos="4050"/>
        </w:tabs>
        <w:ind w:left="990" w:hanging="990"/>
      </w:pPr>
      <w:r>
        <w:t>___ 12.</w:t>
      </w:r>
      <w:r>
        <w:tab/>
        <w:t xml:space="preserve">Participate in available [check applicable box(es)]: ❑ medical  ❑ substance abuse  </w:t>
      </w:r>
    </w:p>
    <w:p w14:paraId="16FAB964" w14:textId="77777777" w:rsidR="004C7A9F" w:rsidRDefault="004C7A9F">
      <w:pPr>
        <w:widowControl w:val="0"/>
        <w:tabs>
          <w:tab w:val="left" w:pos="270"/>
          <w:tab w:val="left" w:pos="990"/>
          <w:tab w:val="left" w:pos="1854"/>
          <w:tab w:val="left" w:pos="3870"/>
          <w:tab w:val="left" w:pos="4050"/>
        </w:tabs>
        <w:ind w:left="990" w:hanging="990"/>
      </w:pPr>
      <w:r>
        <w:lastRenderedPageBreak/>
        <w:tab/>
      </w:r>
      <w:r>
        <w:tab/>
      </w:r>
      <w:r w:rsidR="00D8411D">
        <w:t>❑</w:t>
      </w:r>
      <w:r w:rsidR="00845ACF">
        <w:t xml:space="preserve"> </w:t>
      </w:r>
      <w:r w:rsidR="00D8411D">
        <w:t xml:space="preserve">psychiatric evaluation and treatment </w:t>
      </w:r>
    </w:p>
    <w:p w14:paraId="2DA3D285" w14:textId="193FC809" w:rsidR="00DF45A7" w:rsidRDefault="004C7A9F">
      <w:pPr>
        <w:widowControl w:val="0"/>
        <w:tabs>
          <w:tab w:val="left" w:pos="270"/>
          <w:tab w:val="left" w:pos="990"/>
          <w:tab w:val="left" w:pos="1854"/>
          <w:tab w:val="left" w:pos="3870"/>
          <w:tab w:val="left" w:pos="4050"/>
        </w:tabs>
        <w:ind w:left="990" w:hanging="990"/>
      </w:pPr>
      <w:r>
        <w:tab/>
      </w:r>
      <w:r>
        <w:tab/>
      </w:r>
      <w:r w:rsidR="00D8411D">
        <w:t>and remain in a specified program as follows:</w:t>
      </w:r>
      <w:r>
        <w:t xml:space="preserve">   </w:t>
      </w:r>
      <w:r w:rsidR="00D8411D">
        <w:t>___________________________________________________________</w:t>
      </w:r>
    </w:p>
    <w:p w14:paraId="00CFF17E" w14:textId="44AF600A" w:rsidR="00DF45A7" w:rsidRPr="00D33680" w:rsidRDefault="004C7A9F">
      <w:pPr>
        <w:widowControl w:val="0"/>
        <w:tabs>
          <w:tab w:val="left" w:pos="270"/>
          <w:tab w:val="left" w:pos="990"/>
          <w:tab w:val="left" w:pos="1854"/>
          <w:tab w:val="left" w:pos="3870"/>
          <w:tab w:val="left" w:pos="4050"/>
        </w:tabs>
        <w:rPr>
          <w:bCs/>
          <w:color w:val="000000"/>
          <w:sz w:val="22"/>
          <w:szCs w:val="22"/>
        </w:rPr>
      </w:pPr>
      <w:r>
        <w:tab/>
      </w:r>
      <w:r>
        <w:tab/>
      </w:r>
      <w:r w:rsidRPr="00D33680">
        <w:rPr>
          <w:sz w:val="22"/>
          <w:szCs w:val="22"/>
        </w:rPr>
        <w:t>[</w:t>
      </w:r>
      <w:r w:rsidRPr="00D33680">
        <w:rPr>
          <w:sz w:val="22"/>
          <w:szCs w:val="22"/>
          <w:u w:val="single"/>
        </w:rPr>
        <w:t>Note</w:t>
      </w:r>
      <w:r w:rsidRPr="00D33680">
        <w:rPr>
          <w:sz w:val="22"/>
          <w:szCs w:val="22"/>
        </w:rPr>
        <w:t xml:space="preserve">: </w:t>
      </w:r>
      <w:r w:rsidR="002D2483" w:rsidRPr="00D33680">
        <w:rPr>
          <w:sz w:val="22"/>
          <w:szCs w:val="22"/>
        </w:rPr>
        <w:t xml:space="preserve"> Cannabis Law §127</w:t>
      </w:r>
      <w:r w:rsidR="00D33680" w:rsidRPr="00D33680">
        <w:rPr>
          <w:sz w:val="22"/>
          <w:szCs w:val="22"/>
        </w:rPr>
        <w:t>(6)</w:t>
      </w:r>
      <w:r w:rsidR="002D2483" w:rsidRPr="00D33680">
        <w:rPr>
          <w:sz w:val="22"/>
          <w:szCs w:val="22"/>
        </w:rPr>
        <w:t xml:space="preserve"> provides that “</w:t>
      </w:r>
      <w:r w:rsidR="002D2483" w:rsidRPr="00D33680">
        <w:rPr>
          <w:bCs/>
          <w:color w:val="000000"/>
          <w:sz w:val="22"/>
          <w:szCs w:val="22"/>
        </w:rPr>
        <w:t xml:space="preserve"> A  person's use of cannabis or conduct under this </w:t>
      </w:r>
      <w:r w:rsidR="002D2483" w:rsidRPr="00D33680">
        <w:rPr>
          <w:bCs/>
          <w:color w:val="000000"/>
          <w:sz w:val="22"/>
          <w:szCs w:val="22"/>
        </w:rPr>
        <w:tab/>
        <w:t xml:space="preserve">            </w:t>
      </w:r>
      <w:r w:rsidR="00D33680" w:rsidRPr="00D33680">
        <w:rPr>
          <w:bCs/>
          <w:color w:val="000000"/>
          <w:sz w:val="22"/>
          <w:szCs w:val="22"/>
        </w:rPr>
        <w:tab/>
      </w:r>
      <w:r w:rsidR="002D2483" w:rsidRPr="00D33680">
        <w:rPr>
          <w:bCs/>
          <w:color w:val="000000"/>
          <w:sz w:val="22"/>
          <w:szCs w:val="22"/>
        </w:rPr>
        <w:t xml:space="preserve">chapter shall not be prohibited unless it has been shown  by  clear  and  convincing  evidence  that         </w:t>
      </w:r>
      <w:r w:rsidR="002D2483" w:rsidRPr="00D33680">
        <w:rPr>
          <w:bCs/>
          <w:color w:val="000000"/>
          <w:sz w:val="22"/>
          <w:szCs w:val="22"/>
        </w:rPr>
        <w:tab/>
      </w:r>
      <w:r w:rsidR="002D2483" w:rsidRPr="00D33680">
        <w:rPr>
          <w:bCs/>
          <w:color w:val="000000"/>
          <w:sz w:val="22"/>
          <w:szCs w:val="22"/>
        </w:rPr>
        <w:tab/>
        <w:t>the prohibition is reasonably related to the underlying crime”</w:t>
      </w:r>
      <w:r w:rsidR="00D33680" w:rsidRPr="00D33680">
        <w:rPr>
          <w:bCs/>
          <w:color w:val="000000"/>
          <w:sz w:val="22"/>
          <w:szCs w:val="22"/>
        </w:rPr>
        <w:t xml:space="preserve"> or unless the person is a “certified                                   </w:t>
      </w:r>
      <w:r w:rsidR="00D33680" w:rsidRPr="00D33680">
        <w:rPr>
          <w:bCs/>
          <w:color w:val="000000"/>
          <w:sz w:val="22"/>
          <w:szCs w:val="22"/>
        </w:rPr>
        <w:tab/>
      </w:r>
      <w:r w:rsidR="00D33680" w:rsidRPr="00D33680">
        <w:rPr>
          <w:bCs/>
          <w:color w:val="000000"/>
          <w:sz w:val="22"/>
          <w:szCs w:val="22"/>
        </w:rPr>
        <w:tab/>
        <w:t>medical patient” with a lawful prescription for medical marijuana.</w:t>
      </w:r>
    </w:p>
    <w:p w14:paraId="44701297" w14:textId="2E1FA697" w:rsidR="00DF45A7" w:rsidRDefault="00D8411D">
      <w:pPr>
        <w:widowControl w:val="0"/>
        <w:tabs>
          <w:tab w:val="left" w:pos="270"/>
          <w:tab w:val="left" w:pos="990"/>
          <w:tab w:val="left" w:pos="1854"/>
          <w:tab w:val="left" w:pos="3870"/>
          <w:tab w:val="left" w:pos="4050"/>
        </w:tabs>
        <w:ind w:left="990" w:hanging="990"/>
      </w:pPr>
      <w:r>
        <w:t>___ 13.</w:t>
      </w:r>
      <w:r>
        <w:tab/>
        <w:t>Submit to drug/alcohol (</w:t>
      </w:r>
      <w:proofErr w:type="spellStart"/>
      <w:r>
        <w:t>alcosensor</w:t>
      </w:r>
      <w:proofErr w:type="spellEnd"/>
      <w:r>
        <w:t>/</w:t>
      </w:r>
      <w:proofErr w:type="spellStart"/>
      <w:r>
        <w:t>urinanalysis</w:t>
      </w:r>
      <w:proofErr w:type="spellEnd"/>
      <w:r>
        <w:t>) testing as requested by your probation officer.  You must cooperate with drug/alcohol counseling and random testing as deemed necessary by your  probation officer.</w:t>
      </w:r>
    </w:p>
    <w:p w14:paraId="0F46BA89" w14:textId="59D2F5DC" w:rsidR="002D2483" w:rsidRDefault="002D2483">
      <w:pPr>
        <w:widowControl w:val="0"/>
        <w:tabs>
          <w:tab w:val="left" w:pos="270"/>
          <w:tab w:val="left" w:pos="990"/>
          <w:tab w:val="left" w:pos="1854"/>
          <w:tab w:val="left" w:pos="3870"/>
          <w:tab w:val="left" w:pos="4050"/>
        </w:tabs>
        <w:ind w:left="990" w:hanging="990"/>
      </w:pPr>
      <w:r>
        <w:tab/>
      </w:r>
      <w:r>
        <w:tab/>
        <w:t>[</w:t>
      </w:r>
      <w:r w:rsidRPr="002D2483">
        <w:rPr>
          <w:u w:val="single"/>
        </w:rPr>
        <w:t>Note</w:t>
      </w:r>
      <w:r>
        <w:t>:  Cannabis Law §127</w:t>
      </w:r>
      <w:r w:rsidR="00D33680">
        <w:t>(6)</w:t>
      </w:r>
      <w:r>
        <w:t xml:space="preserve"> provides that </w:t>
      </w:r>
      <w:r w:rsidRPr="00D33680">
        <w:rPr>
          <w:sz w:val="22"/>
          <w:szCs w:val="22"/>
        </w:rPr>
        <w:t>“</w:t>
      </w:r>
      <w:r w:rsidRPr="00D33680">
        <w:rPr>
          <w:bCs/>
          <w:color w:val="000000"/>
          <w:sz w:val="22"/>
          <w:szCs w:val="22"/>
        </w:rPr>
        <w:t xml:space="preserve"> A  person's use of cannabis or conduct under this chapter shall not be prohibited unless it has been shown  by  clear  and  convincing  evidence  that  the prohibition is reasonably related to the underlying crime”</w:t>
      </w:r>
      <w:r>
        <w:rPr>
          <w:rFonts w:ascii="Arial" w:hAnsi="Arial"/>
          <w:bCs/>
          <w:color w:val="000000"/>
          <w:sz w:val="20"/>
        </w:rPr>
        <w:t xml:space="preserve"> </w:t>
      </w:r>
      <w:r w:rsidR="00D33680" w:rsidRPr="00D33680">
        <w:rPr>
          <w:bCs/>
          <w:color w:val="000000"/>
          <w:sz w:val="22"/>
          <w:szCs w:val="22"/>
        </w:rPr>
        <w:t>or unless the person is a “certified                                   medical patient” with a lawful prescription for medical marijuana.</w:t>
      </w:r>
      <w:r>
        <w:rPr>
          <w:rFonts w:ascii="Arial" w:hAnsi="Arial"/>
          <w:bCs/>
          <w:color w:val="000000"/>
          <w:sz w:val="20"/>
        </w:rPr>
        <w:t xml:space="preserve">                    </w:t>
      </w:r>
    </w:p>
    <w:p w14:paraId="1A85FDF4" w14:textId="77777777" w:rsidR="00DF45A7" w:rsidRDefault="00D8411D">
      <w:pPr>
        <w:widowControl w:val="0"/>
        <w:tabs>
          <w:tab w:val="left" w:pos="270"/>
          <w:tab w:val="left" w:pos="990"/>
          <w:tab w:val="left" w:pos="1854"/>
          <w:tab w:val="left" w:pos="3870"/>
          <w:tab w:val="left" w:pos="4050"/>
        </w:tabs>
        <w:ind w:left="990" w:hanging="990"/>
      </w:pPr>
      <w:r>
        <w:t>___ 14.</w:t>
      </w:r>
      <w:r>
        <w:tab/>
        <w:t>Obey the directions given by the probation officer to insure compliance with the Conditions of Probation.</w:t>
      </w:r>
    </w:p>
    <w:p w14:paraId="216C4971" w14:textId="77777777" w:rsidR="00DF45A7" w:rsidRDefault="00D8411D">
      <w:pPr>
        <w:widowControl w:val="0"/>
        <w:tabs>
          <w:tab w:val="left" w:pos="270"/>
          <w:tab w:val="left" w:pos="990"/>
          <w:tab w:val="left" w:pos="1854"/>
          <w:tab w:val="left" w:pos="3870"/>
          <w:tab w:val="left" w:pos="4050"/>
        </w:tabs>
        <w:ind w:left="990" w:hanging="990"/>
      </w:pPr>
      <w:r>
        <w:t>___ 15.</w:t>
      </w:r>
      <w:r>
        <w:tab/>
        <w:t>Pay restitution or reparation in the amount of $</w:t>
      </w:r>
      <w:r>
        <w:rPr>
          <w:u w:val="single"/>
        </w:rPr>
        <w:t xml:space="preserve">          </w:t>
      </w:r>
      <w:r>
        <w:t>to  [specify]:______________ for the benefit of  the following person(s)[specify]:</w:t>
      </w:r>
    </w:p>
    <w:p w14:paraId="524A38AF" w14:textId="77777777" w:rsidR="00DF45A7" w:rsidRDefault="00D8411D">
      <w:pPr>
        <w:widowControl w:val="0"/>
        <w:tabs>
          <w:tab w:val="left" w:pos="270"/>
          <w:tab w:val="left" w:pos="990"/>
          <w:tab w:val="left" w:pos="1854"/>
          <w:tab w:val="left" w:pos="3870"/>
          <w:tab w:val="left" w:pos="4050"/>
        </w:tabs>
      </w:pPr>
      <w:r>
        <w:tab/>
      </w:r>
      <w:r>
        <w:tab/>
        <w:t xml:space="preserve">_____________________ to begin on [specify date] :____________________       </w:t>
      </w:r>
      <w:r>
        <w:tab/>
      </w:r>
      <w:r>
        <w:tab/>
      </w:r>
      <w:r w:rsidR="00151EA9">
        <w:tab/>
      </w:r>
      <w:r>
        <w:t>at the rate of $</w:t>
      </w:r>
      <w:r>
        <w:rPr>
          <w:u w:val="single"/>
        </w:rPr>
        <w:t xml:space="preserve">        </w:t>
      </w:r>
      <w:r>
        <w:t xml:space="preserve">per  month and to be paid in full by [specify date]__________ </w:t>
      </w:r>
    </w:p>
    <w:p w14:paraId="046D7A1A" w14:textId="77777777" w:rsidR="00DF45A7" w:rsidRDefault="00D8411D">
      <w:pPr>
        <w:widowControl w:val="0"/>
        <w:tabs>
          <w:tab w:val="left" w:pos="270"/>
          <w:tab w:val="left" w:pos="990"/>
          <w:tab w:val="left" w:pos="1854"/>
          <w:tab w:val="left" w:pos="3870"/>
          <w:tab w:val="left" w:pos="4050"/>
        </w:tabs>
        <w:ind w:left="990" w:hanging="990"/>
      </w:pPr>
      <w:r>
        <w:t>___ 16.</w:t>
      </w:r>
      <w:r>
        <w:tab/>
        <w:t>Sign Release of Information.</w:t>
      </w:r>
    </w:p>
    <w:p w14:paraId="76F1F9D4" w14:textId="77777777" w:rsidR="00DF45A7" w:rsidRDefault="00D8411D">
      <w:pPr>
        <w:widowControl w:val="0"/>
        <w:tabs>
          <w:tab w:val="left" w:pos="270"/>
          <w:tab w:val="left" w:pos="990"/>
          <w:tab w:val="left" w:pos="1854"/>
          <w:tab w:val="left" w:pos="3870"/>
          <w:tab w:val="left" w:pos="4050"/>
        </w:tabs>
        <w:ind w:left="990" w:hanging="990"/>
      </w:pPr>
      <w:r>
        <w:t>___ 17.</w:t>
      </w:r>
      <w:r>
        <w:tab/>
        <w:t>Other:</w:t>
      </w:r>
    </w:p>
    <w:p w14:paraId="3C0A37AC" w14:textId="77777777" w:rsidR="00DF45A7" w:rsidRDefault="00DF45A7">
      <w:pPr>
        <w:widowControl w:val="0"/>
        <w:tabs>
          <w:tab w:val="left" w:pos="270"/>
          <w:tab w:val="left" w:pos="990"/>
          <w:tab w:val="left" w:pos="1854"/>
          <w:tab w:val="left" w:pos="3870"/>
          <w:tab w:val="left" w:pos="4050"/>
        </w:tabs>
      </w:pPr>
    </w:p>
    <w:p w14:paraId="6F068C7C" w14:textId="77777777" w:rsidR="00DF45A7" w:rsidRDefault="00D8411D">
      <w:pPr>
        <w:widowControl w:val="0"/>
        <w:tabs>
          <w:tab w:val="left" w:pos="270"/>
          <w:tab w:val="left" w:pos="990"/>
          <w:tab w:val="left" w:pos="1854"/>
          <w:tab w:val="left" w:pos="3870"/>
          <w:tab w:val="left" w:pos="4050"/>
        </w:tabs>
        <w:ind w:left="270"/>
      </w:pPr>
      <w:r>
        <w:t xml:space="preserve">❑   ORDERED that the Judgment against the Respondent be and the same is suspended for a period of [specify]:                       months upon the following terms and conditions [check applicable provisions; </w:t>
      </w:r>
      <w:r>
        <w:rPr>
          <w:i/>
        </w:rPr>
        <w:t>see</w:t>
      </w:r>
      <w:r>
        <w:t xml:space="preserve"> 22 NYCRR §205.74(a)]:</w:t>
      </w:r>
    </w:p>
    <w:p w14:paraId="69486A6E" w14:textId="77777777" w:rsidR="00DF45A7" w:rsidRDefault="00DF45A7">
      <w:pPr>
        <w:widowControl w:val="0"/>
        <w:tabs>
          <w:tab w:val="left" w:pos="270"/>
          <w:tab w:val="left" w:pos="990"/>
          <w:tab w:val="left" w:pos="1854"/>
          <w:tab w:val="left" w:pos="3870"/>
          <w:tab w:val="left" w:pos="4050"/>
        </w:tabs>
      </w:pPr>
    </w:p>
    <w:p w14:paraId="1A27E1B1" w14:textId="77777777" w:rsidR="00DF45A7" w:rsidRDefault="00D8411D">
      <w:pPr>
        <w:widowControl w:val="0"/>
        <w:tabs>
          <w:tab w:val="left" w:pos="270"/>
          <w:tab w:val="left" w:pos="990"/>
          <w:tab w:val="left" w:pos="1854"/>
          <w:tab w:val="left" w:pos="3870"/>
          <w:tab w:val="left" w:pos="4050"/>
        </w:tabs>
        <w:ind w:left="990" w:hanging="990"/>
      </w:pPr>
      <w:r>
        <w:t>___ 1.</w:t>
      </w:r>
      <w:r>
        <w:tab/>
        <w:t xml:space="preserve">Stay away from the residence of the following person(s) [specify]:                                                               </w:t>
      </w:r>
    </w:p>
    <w:p w14:paraId="070A1414" w14:textId="77777777" w:rsidR="00151EA9" w:rsidRDefault="00151EA9">
      <w:pPr>
        <w:widowControl w:val="0"/>
        <w:tabs>
          <w:tab w:val="left" w:pos="270"/>
          <w:tab w:val="left" w:pos="990"/>
          <w:tab w:val="left" w:pos="1854"/>
          <w:tab w:val="left" w:pos="3870"/>
          <w:tab w:val="left" w:pos="4050"/>
        </w:tabs>
        <w:ind w:left="990" w:hanging="990"/>
      </w:pPr>
    </w:p>
    <w:p w14:paraId="28B0EF66" w14:textId="77777777" w:rsidR="00DF45A7" w:rsidRDefault="00D8411D">
      <w:pPr>
        <w:widowControl w:val="0"/>
        <w:tabs>
          <w:tab w:val="left" w:pos="270"/>
          <w:tab w:val="left" w:pos="990"/>
          <w:tab w:val="left" w:pos="1854"/>
          <w:tab w:val="left" w:pos="3870"/>
          <w:tab w:val="left" w:pos="4050"/>
        </w:tabs>
        <w:ind w:left="990" w:hanging="990"/>
      </w:pPr>
      <w:r>
        <w:t>___ 2.</w:t>
      </w:r>
      <w:r>
        <w:tab/>
        <w:t>Stay away from the place of employment or place of education attended by the following person(s) [specify]:   .</w:t>
      </w:r>
    </w:p>
    <w:p w14:paraId="26DCF55F" w14:textId="77777777" w:rsidR="00DF45A7" w:rsidRDefault="00D8411D">
      <w:pPr>
        <w:widowControl w:val="0"/>
        <w:tabs>
          <w:tab w:val="left" w:pos="270"/>
          <w:tab w:val="left" w:pos="990"/>
          <w:tab w:val="left" w:pos="1854"/>
          <w:tab w:val="left" w:pos="3870"/>
          <w:tab w:val="left" w:pos="4050"/>
        </w:tabs>
        <w:ind w:left="990" w:hanging="990"/>
      </w:pPr>
      <w:r>
        <w:t>___ 3.</w:t>
      </w:r>
      <w:r>
        <w:tab/>
        <w:t>Do not have any physical, visual, written, telephone, e-mail, fax  or other electronic or other contact with the following person(s) [specify]:                                                                 ; and do not directly or indirectly cause or encourage anyone else to have such contact with such person(s).</w:t>
      </w:r>
    </w:p>
    <w:p w14:paraId="05BE04C6" w14:textId="77777777" w:rsidR="00DF45A7" w:rsidRDefault="00D8411D">
      <w:pPr>
        <w:widowControl w:val="0"/>
        <w:tabs>
          <w:tab w:val="left" w:pos="270"/>
          <w:tab w:val="left" w:pos="990"/>
          <w:tab w:val="left" w:pos="1854"/>
          <w:tab w:val="left" w:pos="3870"/>
          <w:tab w:val="left" w:pos="4050"/>
        </w:tabs>
        <w:ind w:left="990" w:hanging="990"/>
      </w:pPr>
      <w:r>
        <w:t>___ 4.</w:t>
      </w:r>
      <w:r>
        <w:tab/>
        <w:t>Do not repeat the conduct that was adjudicated a family offense at the fact-finding hearing.</w:t>
      </w:r>
    </w:p>
    <w:p w14:paraId="65C9C970" w14:textId="77777777" w:rsidR="00DF45A7" w:rsidRDefault="00D8411D">
      <w:pPr>
        <w:widowControl w:val="0"/>
        <w:tabs>
          <w:tab w:val="left" w:pos="270"/>
          <w:tab w:val="left" w:pos="990"/>
          <w:tab w:val="left" w:pos="1854"/>
          <w:tab w:val="left" w:pos="3870"/>
          <w:tab w:val="left" w:pos="4050"/>
        </w:tabs>
        <w:ind w:left="990" w:hanging="990"/>
      </w:pPr>
      <w:r>
        <w:t>___ 5.</w:t>
      </w:r>
      <w:r>
        <w:tab/>
        <w:t>Cooperate in seeking to obtain and in participating in [check applicable boxes]:</w:t>
      </w:r>
    </w:p>
    <w:p w14:paraId="0941BFA8" w14:textId="77777777" w:rsidR="00DF45A7" w:rsidRDefault="00D8411D">
      <w:pPr>
        <w:widowControl w:val="0"/>
        <w:tabs>
          <w:tab w:val="left" w:pos="270"/>
          <w:tab w:val="left" w:pos="990"/>
          <w:tab w:val="left" w:pos="1854"/>
          <w:tab w:val="left" w:pos="3870"/>
          <w:tab w:val="left" w:pos="4050"/>
        </w:tabs>
        <w:ind w:left="990"/>
      </w:pPr>
      <w:r>
        <w:t xml:space="preserve">❑  evaluation and treatment [specify]: ❑ medical  ❑  psychiatric   </w:t>
      </w:r>
    </w:p>
    <w:p w14:paraId="3A624E13" w14:textId="09CC0CF7" w:rsidR="00DF45A7" w:rsidRDefault="00D8411D">
      <w:pPr>
        <w:widowControl w:val="0"/>
        <w:tabs>
          <w:tab w:val="left" w:pos="270"/>
          <w:tab w:val="left" w:pos="990"/>
          <w:tab w:val="left" w:pos="1854"/>
          <w:tab w:val="left" w:pos="3870"/>
          <w:tab w:val="left" w:pos="4050"/>
        </w:tabs>
      </w:pPr>
      <w:r>
        <w:tab/>
      </w:r>
      <w:r>
        <w:tab/>
        <w:t xml:space="preserve">     ❑ alcoholism   ❑  drug abuse     ❑ other [specify]:__________</w:t>
      </w:r>
    </w:p>
    <w:p w14:paraId="741A2483" w14:textId="070C67E7" w:rsidR="002D2483" w:rsidRDefault="002D2483">
      <w:pPr>
        <w:widowControl w:val="0"/>
        <w:tabs>
          <w:tab w:val="left" w:pos="270"/>
          <w:tab w:val="left" w:pos="990"/>
          <w:tab w:val="left" w:pos="1854"/>
          <w:tab w:val="left" w:pos="3870"/>
          <w:tab w:val="left" w:pos="4050"/>
        </w:tabs>
      </w:pPr>
      <w:r>
        <w:tab/>
      </w:r>
      <w:r>
        <w:tab/>
        <w:t>[</w:t>
      </w:r>
      <w:r w:rsidRPr="002D2483">
        <w:rPr>
          <w:u w:val="single"/>
        </w:rPr>
        <w:t>Note</w:t>
      </w:r>
      <w:r>
        <w:t>:  Cannabis Law §127 provides that “</w:t>
      </w:r>
      <w:r w:rsidRPr="002D2483">
        <w:rPr>
          <w:rFonts w:ascii="Arial" w:hAnsi="Arial"/>
          <w:bCs/>
          <w:color w:val="000000"/>
          <w:sz w:val="20"/>
        </w:rPr>
        <w:t xml:space="preserve"> A  person's use of cannabis or conduct under this </w:t>
      </w:r>
      <w:r w:rsidRPr="002D2483">
        <w:rPr>
          <w:rFonts w:ascii="Arial" w:hAnsi="Arial"/>
          <w:bCs/>
          <w:color w:val="000000"/>
          <w:sz w:val="20"/>
        </w:rPr>
        <w:tab/>
      </w:r>
      <w:r>
        <w:rPr>
          <w:rFonts w:ascii="Arial" w:hAnsi="Arial"/>
          <w:bCs/>
          <w:color w:val="000000"/>
          <w:sz w:val="20"/>
        </w:rPr>
        <w:tab/>
      </w:r>
      <w:r w:rsidRPr="002D2483">
        <w:rPr>
          <w:rFonts w:ascii="Arial" w:hAnsi="Arial"/>
          <w:bCs/>
          <w:color w:val="000000"/>
          <w:sz w:val="20"/>
        </w:rPr>
        <w:t xml:space="preserve">chapter shall not be prohibited unless it has been shown  by  clear  and  convincing  evidence  that  </w:t>
      </w:r>
      <w:r>
        <w:rPr>
          <w:rFonts w:ascii="Arial" w:hAnsi="Arial"/>
          <w:bCs/>
          <w:color w:val="000000"/>
          <w:sz w:val="20"/>
        </w:rPr>
        <w:tab/>
      </w:r>
      <w:r>
        <w:rPr>
          <w:rFonts w:ascii="Arial" w:hAnsi="Arial"/>
          <w:bCs/>
          <w:color w:val="000000"/>
          <w:sz w:val="20"/>
        </w:rPr>
        <w:tab/>
      </w:r>
      <w:r w:rsidRPr="002D2483">
        <w:rPr>
          <w:rFonts w:ascii="Arial" w:hAnsi="Arial"/>
          <w:bCs/>
          <w:color w:val="000000"/>
          <w:sz w:val="20"/>
        </w:rPr>
        <w:t>the prohibition is reasonably related to the underlying crime</w:t>
      </w:r>
      <w:r>
        <w:rPr>
          <w:rFonts w:ascii="Arial" w:hAnsi="Arial"/>
          <w:bCs/>
          <w:color w:val="000000"/>
          <w:sz w:val="20"/>
        </w:rPr>
        <w:t>.”</w:t>
      </w:r>
    </w:p>
    <w:p w14:paraId="6859F1A9" w14:textId="77777777" w:rsidR="00DF45A7" w:rsidRDefault="00D8411D">
      <w:pPr>
        <w:widowControl w:val="0"/>
        <w:tabs>
          <w:tab w:val="left" w:pos="270"/>
          <w:tab w:val="left" w:pos="990"/>
          <w:tab w:val="left" w:pos="1854"/>
          <w:tab w:val="left" w:pos="3870"/>
          <w:tab w:val="left" w:pos="4050"/>
        </w:tabs>
        <w:ind w:left="990"/>
      </w:pPr>
      <w:r>
        <w:t xml:space="preserve">❑  employment counseling  ❑  family counseling  ❑  child guidance services  </w:t>
      </w:r>
    </w:p>
    <w:p w14:paraId="5D98DA87" w14:textId="77777777" w:rsidR="00DF45A7" w:rsidRDefault="00D8411D">
      <w:pPr>
        <w:widowControl w:val="0"/>
        <w:tabs>
          <w:tab w:val="left" w:pos="270"/>
          <w:tab w:val="left" w:pos="990"/>
          <w:tab w:val="left" w:pos="1854"/>
          <w:tab w:val="left" w:pos="3870"/>
          <w:tab w:val="left" w:pos="4050"/>
        </w:tabs>
      </w:pPr>
      <w:r>
        <w:tab/>
      </w:r>
      <w:r>
        <w:tab/>
        <w:t>❑  batterer's educational program designated to help end violent behavior</w:t>
      </w:r>
    </w:p>
    <w:p w14:paraId="4C0449BB" w14:textId="77777777" w:rsidR="00DF45A7" w:rsidRDefault="00D8411D">
      <w:pPr>
        <w:widowControl w:val="0"/>
        <w:tabs>
          <w:tab w:val="left" w:pos="270"/>
          <w:tab w:val="left" w:pos="990"/>
          <w:tab w:val="left" w:pos="1854"/>
          <w:tab w:val="left" w:pos="3870"/>
          <w:tab w:val="left" w:pos="4050"/>
        </w:tabs>
        <w:ind w:left="990" w:hanging="990"/>
      </w:pPr>
      <w:r>
        <w:t>____6.</w:t>
      </w:r>
      <w:r>
        <w:tab/>
        <w:t xml:space="preserve">Permit information to be obtained by the Court from any person or agency providing               evaluation, treatment or services specified in ¶5, above. </w:t>
      </w:r>
    </w:p>
    <w:p w14:paraId="5B8D58DC" w14:textId="77777777" w:rsidR="00DF45A7" w:rsidRDefault="00D8411D">
      <w:pPr>
        <w:widowControl w:val="0"/>
        <w:tabs>
          <w:tab w:val="left" w:pos="270"/>
          <w:tab w:val="left" w:pos="990"/>
          <w:tab w:val="left" w:pos="1854"/>
          <w:tab w:val="left" w:pos="3870"/>
          <w:tab w:val="left" w:pos="4050"/>
        </w:tabs>
        <w:ind w:left="990" w:hanging="990"/>
      </w:pPr>
      <w:r>
        <w:t xml:space="preserve">___ </w:t>
      </w:r>
      <w:r w:rsidR="00151EA9">
        <w:t xml:space="preserve"> </w:t>
      </w:r>
      <w:r>
        <w:t>7.</w:t>
      </w:r>
      <w:r>
        <w:tab/>
        <w:t>Allow medical or psychiatric treatment to be furnished to the following person(s) [specify]:</w:t>
      </w:r>
    </w:p>
    <w:p w14:paraId="5896C62A" w14:textId="77777777" w:rsidR="00DF45A7" w:rsidRDefault="00D8411D">
      <w:pPr>
        <w:widowControl w:val="0"/>
        <w:tabs>
          <w:tab w:val="left" w:pos="270"/>
          <w:tab w:val="left" w:pos="990"/>
          <w:tab w:val="left" w:pos="1854"/>
          <w:tab w:val="left" w:pos="3870"/>
          <w:tab w:val="left" w:pos="4050"/>
        </w:tabs>
        <w:ind w:left="990" w:hanging="990"/>
      </w:pPr>
      <w:r>
        <w:t xml:space="preserve">___ </w:t>
      </w:r>
      <w:r w:rsidR="00151EA9">
        <w:t xml:space="preserve"> </w:t>
      </w:r>
      <w:r>
        <w:t>8.</w:t>
      </w:r>
      <w:r>
        <w:tab/>
        <w:t xml:space="preserve">Cooperate with the person against whom the family offense was committed, the head of the </w:t>
      </w:r>
      <w:r>
        <w:lastRenderedPageBreak/>
        <w:t>household, or parent, in maintaining the home or household.</w:t>
      </w:r>
    </w:p>
    <w:p w14:paraId="2B3D15B9" w14:textId="77777777" w:rsidR="00DF45A7" w:rsidRDefault="00D8411D">
      <w:pPr>
        <w:widowControl w:val="0"/>
        <w:tabs>
          <w:tab w:val="left" w:pos="270"/>
          <w:tab w:val="left" w:pos="990"/>
          <w:tab w:val="left" w:pos="1854"/>
          <w:tab w:val="left" w:pos="3870"/>
          <w:tab w:val="left" w:pos="4050"/>
        </w:tabs>
        <w:ind w:left="990" w:hanging="990"/>
      </w:pPr>
      <w:r>
        <w:t xml:space="preserve">___ </w:t>
      </w:r>
      <w:r w:rsidR="00151EA9">
        <w:t xml:space="preserve"> </w:t>
      </w:r>
      <w:r>
        <w:t>9.</w:t>
      </w:r>
      <w:r>
        <w:tab/>
        <w:t>Pay restitution or reparation in the amount of $         to [specify]: ____________ for the benefit of the following person(s) [specify]: _______________________</w:t>
      </w:r>
    </w:p>
    <w:p w14:paraId="6177133A" w14:textId="77777777" w:rsidR="00DF45A7" w:rsidRDefault="00D8411D">
      <w:pPr>
        <w:widowControl w:val="0"/>
        <w:tabs>
          <w:tab w:val="left" w:pos="270"/>
          <w:tab w:val="left" w:pos="990"/>
          <w:tab w:val="left" w:pos="1854"/>
          <w:tab w:val="left" w:pos="3870"/>
          <w:tab w:val="left" w:pos="4050"/>
        </w:tabs>
      </w:pPr>
      <w:r>
        <w:tab/>
      </w:r>
      <w:r>
        <w:tab/>
        <w:t xml:space="preserve">to begin on [specify date]: ___________ at the rate of $ </w:t>
      </w:r>
      <w:r>
        <w:rPr>
          <w:u w:val="single"/>
        </w:rPr>
        <w:t xml:space="preserve">       </w:t>
      </w:r>
      <w:r>
        <w:t xml:space="preserve">per  month and to be                                     </w:t>
      </w:r>
      <w:r w:rsidR="00151EA9">
        <w:tab/>
      </w:r>
      <w:r w:rsidR="00151EA9">
        <w:tab/>
      </w:r>
      <w:r>
        <w:t xml:space="preserve">paid in full by [specify date] </w:t>
      </w:r>
      <w:r>
        <w:rPr>
          <w:u w:val="single"/>
        </w:rPr>
        <w:t xml:space="preserve">                                           </w:t>
      </w:r>
      <w:r>
        <w:t xml:space="preserve"> .</w:t>
      </w:r>
    </w:p>
    <w:p w14:paraId="30297AAD" w14:textId="77777777" w:rsidR="00DF45A7" w:rsidRDefault="00D8411D">
      <w:pPr>
        <w:widowControl w:val="0"/>
        <w:tabs>
          <w:tab w:val="left" w:pos="270"/>
          <w:tab w:val="left" w:pos="990"/>
          <w:tab w:val="left" w:pos="1854"/>
          <w:tab w:val="left" w:pos="3870"/>
          <w:tab w:val="left" w:pos="4050"/>
        </w:tabs>
        <w:ind w:left="990" w:hanging="990"/>
      </w:pPr>
      <w:r>
        <w:t>___ 10.</w:t>
      </w:r>
      <w:r>
        <w:tab/>
        <w:t xml:space="preserve">Other [specify]: </w:t>
      </w:r>
      <w:r>
        <w:tab/>
      </w:r>
      <w:r>
        <w:tab/>
        <w:t xml:space="preserve">   </w:t>
      </w:r>
    </w:p>
    <w:p w14:paraId="42541A2F" w14:textId="77777777" w:rsidR="00DF45A7" w:rsidRDefault="00DF45A7">
      <w:pPr>
        <w:widowControl w:val="0"/>
        <w:tabs>
          <w:tab w:val="left" w:pos="270"/>
          <w:tab w:val="left" w:pos="990"/>
          <w:tab w:val="left" w:pos="1854"/>
          <w:tab w:val="left" w:pos="3870"/>
          <w:tab w:val="left" w:pos="4050"/>
        </w:tabs>
      </w:pPr>
    </w:p>
    <w:p w14:paraId="78E624DF" w14:textId="7D26B09E" w:rsidR="00DF45A7" w:rsidRDefault="0054352F">
      <w:pPr>
        <w:widowControl w:val="0"/>
        <w:tabs>
          <w:tab w:val="left" w:pos="270"/>
          <w:tab w:val="left" w:pos="990"/>
          <w:tab w:val="left" w:pos="1854"/>
          <w:tab w:val="left" w:pos="3870"/>
          <w:tab w:val="left" w:pos="4050"/>
        </w:tabs>
      </w:pPr>
      <w:r>
        <w:tab/>
      </w:r>
      <w:r w:rsidR="00D8411D">
        <w:t>❑   And it is further ORDERED that [specify]:</w:t>
      </w:r>
    </w:p>
    <w:p w14:paraId="30217B18" w14:textId="77777777" w:rsidR="00DF45A7" w:rsidRDefault="00DF45A7">
      <w:pPr>
        <w:widowControl w:val="0"/>
        <w:tabs>
          <w:tab w:val="left" w:pos="270"/>
          <w:tab w:val="left" w:pos="990"/>
          <w:tab w:val="left" w:pos="1854"/>
          <w:tab w:val="left" w:pos="3870"/>
          <w:tab w:val="left" w:pos="4050"/>
        </w:tabs>
      </w:pPr>
    </w:p>
    <w:p w14:paraId="0F7C19C5" w14:textId="77777777" w:rsidR="00DF45A7" w:rsidRDefault="00D8411D">
      <w:pPr>
        <w:widowControl w:val="0"/>
        <w:tabs>
          <w:tab w:val="left" w:pos="270"/>
          <w:tab w:val="left" w:pos="990"/>
          <w:tab w:val="left" w:pos="1854"/>
          <w:tab w:val="left" w:pos="3870"/>
          <w:tab w:val="left" w:pos="4050"/>
        </w:tabs>
      </w:pPr>
      <w:r>
        <w:t>Dated:</w:t>
      </w:r>
      <w:r>
        <w:tab/>
      </w:r>
      <w:r>
        <w:tab/>
        <w:t>,          .</w:t>
      </w:r>
      <w:r>
        <w:tab/>
        <w:t xml:space="preserve"> </w:t>
      </w:r>
      <w:r>
        <w:tab/>
        <w:t xml:space="preserve"> ENTER:</w:t>
      </w:r>
    </w:p>
    <w:p w14:paraId="26F54A13" w14:textId="77777777" w:rsidR="00DF45A7" w:rsidRDefault="00D8411D">
      <w:pPr>
        <w:widowControl w:val="0"/>
        <w:tabs>
          <w:tab w:val="left" w:pos="270"/>
          <w:tab w:val="left" w:pos="990"/>
          <w:tab w:val="left" w:pos="1854"/>
          <w:tab w:val="left" w:pos="3870"/>
          <w:tab w:val="left" w:pos="4050"/>
        </w:tabs>
      </w:pPr>
      <w:r>
        <w:tab/>
      </w:r>
      <w:r>
        <w:tab/>
      </w:r>
      <w:r w:rsidR="00151EA9">
        <w:tab/>
      </w:r>
      <w:r w:rsidR="00151EA9">
        <w:tab/>
      </w:r>
      <w:r w:rsidR="00151EA9">
        <w:tab/>
      </w:r>
      <w:r>
        <w:t xml:space="preserve"> _____________________________</w:t>
      </w:r>
    </w:p>
    <w:p w14:paraId="2B277486" w14:textId="77777777" w:rsidR="00DF45A7" w:rsidRDefault="00D8411D">
      <w:pPr>
        <w:widowControl w:val="0"/>
        <w:tabs>
          <w:tab w:val="left" w:pos="270"/>
          <w:tab w:val="left" w:pos="990"/>
          <w:tab w:val="left" w:pos="1854"/>
          <w:tab w:val="left" w:pos="3870"/>
          <w:tab w:val="left" w:pos="4050"/>
        </w:tabs>
      </w:pPr>
      <w:r>
        <w:tab/>
      </w:r>
      <w:r>
        <w:tab/>
      </w:r>
      <w:r>
        <w:tab/>
      </w:r>
      <w:r>
        <w:tab/>
      </w:r>
      <w:r>
        <w:tab/>
        <w:t xml:space="preserve"> JUDGE OF THE FAMILY COURT</w:t>
      </w:r>
      <w:r>
        <w:tab/>
      </w:r>
    </w:p>
    <w:p w14:paraId="23AE064F" w14:textId="77777777" w:rsidR="00DF45A7" w:rsidRDefault="00DF45A7">
      <w:pPr>
        <w:widowControl w:val="0"/>
        <w:tabs>
          <w:tab w:val="left" w:pos="270"/>
          <w:tab w:val="left" w:pos="990"/>
          <w:tab w:val="left" w:pos="1854"/>
          <w:tab w:val="left" w:pos="3870"/>
          <w:tab w:val="left" w:pos="4050"/>
        </w:tabs>
      </w:pPr>
    </w:p>
    <w:p w14:paraId="1092DC20" w14:textId="77777777" w:rsidR="00A225F2" w:rsidRDefault="00A225F2">
      <w:pPr>
        <w:widowControl w:val="0"/>
        <w:tabs>
          <w:tab w:val="left" w:pos="270"/>
          <w:tab w:val="left" w:pos="990"/>
          <w:tab w:val="left" w:pos="1854"/>
          <w:tab w:val="left" w:pos="3870"/>
          <w:tab w:val="left" w:pos="4050"/>
        </w:tabs>
      </w:pPr>
    </w:p>
    <w:p w14:paraId="6D136F25" w14:textId="77777777" w:rsidR="00DF45A7" w:rsidRDefault="00D8411D">
      <w:pPr>
        <w:widowControl w:val="0"/>
        <w:tabs>
          <w:tab w:val="left" w:pos="270"/>
          <w:tab w:val="left" w:pos="990"/>
          <w:tab w:val="left" w:pos="1854"/>
          <w:tab w:val="left" w:pos="3870"/>
          <w:tab w:val="left" w:pos="4050"/>
        </w:tabs>
      </w:pPr>
      <w: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1D9BCF23" w14:textId="77777777" w:rsidR="00DF45A7" w:rsidRDefault="00DF45A7">
      <w:pPr>
        <w:widowControl w:val="0"/>
        <w:tabs>
          <w:tab w:val="left" w:pos="270"/>
          <w:tab w:val="left" w:pos="990"/>
          <w:tab w:val="left" w:pos="1854"/>
          <w:tab w:val="left" w:pos="3870"/>
          <w:tab w:val="left" w:pos="4050"/>
        </w:tabs>
      </w:pPr>
    </w:p>
    <w:p w14:paraId="7D662C61" w14:textId="77777777" w:rsidR="00DF45A7" w:rsidRDefault="00D8411D">
      <w:pPr>
        <w:widowControl w:val="0"/>
        <w:tabs>
          <w:tab w:val="left" w:pos="270"/>
          <w:tab w:val="left" w:pos="990"/>
          <w:tab w:val="left" w:pos="1854"/>
          <w:tab w:val="left" w:pos="3870"/>
          <w:tab w:val="left" w:pos="4050"/>
        </w:tabs>
        <w:rPr>
          <w:sz w:val="22"/>
        </w:rPr>
      </w:pPr>
      <w:r>
        <w:rPr>
          <w:sz w:val="22"/>
        </w:rPr>
        <w:t>Check applicable box:</w:t>
      </w:r>
    </w:p>
    <w:p w14:paraId="53C18E0E" w14:textId="355D07DC" w:rsidR="00DF45A7" w:rsidRDefault="00D8411D">
      <w:pPr>
        <w:widowControl w:val="0"/>
        <w:tabs>
          <w:tab w:val="left" w:pos="270"/>
          <w:tab w:val="left" w:pos="990"/>
          <w:tab w:val="left" w:pos="1854"/>
          <w:tab w:val="left" w:pos="3870"/>
          <w:tab w:val="left" w:pos="4050"/>
        </w:tabs>
        <w:rPr>
          <w:sz w:val="22"/>
        </w:rPr>
      </w:pPr>
      <w:r>
        <w:rPr>
          <w:sz w:val="22"/>
        </w:rPr>
        <w:t xml:space="preserve"> </w:t>
      </w:r>
      <w:r w:rsidR="00BD53D5">
        <w:rPr>
          <w:rFonts w:ascii="Segoe UI Symbol" w:hAnsi="Segoe UI Symbol" w:cs="Segoe UI Symbol"/>
        </w:rPr>
        <w:t>❑</w:t>
      </w:r>
      <w:r>
        <w:rPr>
          <w:sz w:val="22"/>
        </w:rPr>
        <w:t xml:space="preserve"> Order mailed on [specify date(s) and to whom mailed ]:___________________________</w:t>
      </w:r>
    </w:p>
    <w:p w14:paraId="4373A300" w14:textId="22B84D11" w:rsidR="00DF45A7" w:rsidRDefault="00D8411D">
      <w:pPr>
        <w:widowControl w:val="0"/>
        <w:tabs>
          <w:tab w:val="left" w:pos="270"/>
          <w:tab w:val="left" w:pos="990"/>
          <w:tab w:val="left" w:pos="1854"/>
          <w:tab w:val="left" w:pos="3870"/>
          <w:tab w:val="left" w:pos="4050"/>
        </w:tabs>
        <w:rPr>
          <w:sz w:val="22"/>
        </w:rPr>
      </w:pPr>
      <w:r>
        <w:rPr>
          <w:sz w:val="22"/>
        </w:rPr>
        <w:t xml:space="preserve"> </w:t>
      </w:r>
      <w:r w:rsidR="00BD53D5">
        <w:rPr>
          <w:rFonts w:ascii="Segoe UI Symbol" w:hAnsi="Segoe UI Symbol" w:cs="Segoe UI Symbol"/>
        </w:rPr>
        <w:t>❑</w:t>
      </w:r>
      <w:r>
        <w:rPr>
          <w:sz w:val="22"/>
        </w:rPr>
        <w:t xml:space="preserve"> Order received in court on [specify date(s) and to whom given]:_____________________</w:t>
      </w:r>
    </w:p>
    <w:p w14:paraId="464110C4" w14:textId="2A2B2B76" w:rsidR="00DF45A7" w:rsidRDefault="00D8411D">
      <w:pPr>
        <w:widowControl w:val="0"/>
        <w:tabs>
          <w:tab w:val="left" w:pos="270"/>
          <w:tab w:val="left" w:pos="990"/>
          <w:tab w:val="left" w:pos="1854"/>
          <w:tab w:val="left" w:pos="3870"/>
          <w:tab w:val="left" w:pos="4050"/>
        </w:tabs>
      </w:pPr>
      <w:r>
        <w:rPr>
          <w:sz w:val="22"/>
        </w:rPr>
        <w:t xml:space="preserve"> </w:t>
      </w:r>
      <w:r w:rsidR="00BD53D5">
        <w:rPr>
          <w:rFonts w:ascii="Segoe UI Symbol" w:hAnsi="Segoe UI Symbol" w:cs="Segoe UI Symbol"/>
        </w:rPr>
        <w:t>❑</w:t>
      </w:r>
      <w:r>
        <w:rPr>
          <w:sz w:val="22"/>
        </w:rPr>
        <w:t xml:space="preserve"> Order served by police on [specify date]:________________________________________</w:t>
      </w:r>
    </w:p>
    <w:sectPr w:rsidR="00DF45A7" w:rsidSect="004C7A9F">
      <w:headerReference w:type="even" r:id="rId7"/>
      <w:headerReference w:type="default" r:id="rId8"/>
      <w:footerReference w:type="even" r:id="rId9"/>
      <w:type w:val="continuous"/>
      <w:pgSz w:w="12240" w:h="15840"/>
      <w:pgMar w:top="1350" w:right="1152" w:bottom="1080" w:left="1170" w:header="960" w:footer="71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8A7B" w14:textId="77777777" w:rsidR="00051733" w:rsidRDefault="00051733">
      <w:r>
        <w:separator/>
      </w:r>
    </w:p>
  </w:endnote>
  <w:endnote w:type="continuationSeparator" w:id="0">
    <w:p w14:paraId="22C88EA2" w14:textId="77777777" w:rsidR="00051733" w:rsidRDefault="000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5343" w14:textId="77777777" w:rsidR="00DF45A7" w:rsidRDefault="00DF45A7">
    <w:pPr>
      <w:widowControl w:val="0"/>
      <w:tabs>
        <w:tab w:val="left" w:pos="1440"/>
        <w:tab w:val="left" w:pos="2160"/>
        <w:tab w:val="left" w:pos="2880"/>
        <w:tab w:val="left" w:pos="3600"/>
        <w:tab w:val="left" w:pos="4464"/>
        <w:tab w:val="left" w:pos="5472"/>
        <w:tab w:val="left" w:pos="6192"/>
        <w:tab w:val="left" w:pos="6912"/>
        <w:tab w:val="left" w:pos="7632"/>
        <w:tab w:val="left" w:pos="83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F3B8" w14:textId="77777777" w:rsidR="00051733" w:rsidRDefault="00051733">
      <w:r>
        <w:separator/>
      </w:r>
    </w:p>
  </w:footnote>
  <w:footnote w:type="continuationSeparator" w:id="0">
    <w:p w14:paraId="38EDD824" w14:textId="77777777" w:rsidR="00051733" w:rsidRDefault="00051733">
      <w:r>
        <w:continuationSeparator/>
      </w:r>
    </w:p>
  </w:footnote>
  <w:footnote w:id="1">
    <w:p w14:paraId="799A9A3B" w14:textId="77777777" w:rsidR="00DF45A7" w:rsidRPr="00845ACF" w:rsidRDefault="00D8411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rFonts w:ascii="Times New Roman" w:hAnsi="Times New Roman"/>
          <w:sz w:val="20"/>
        </w:rPr>
      </w:pPr>
      <w:r w:rsidRPr="00845ACF">
        <w:rPr>
          <w:rFonts w:ascii="Times New Roman" w:hAnsi="Times New Roman"/>
          <w:vertAlign w:val="superscript"/>
        </w:rPr>
        <w:footnoteRef/>
      </w:r>
      <w:r w:rsidRPr="00845ACF">
        <w:rPr>
          <w:rFonts w:ascii="Times New Roman" w:hAnsi="Times New Roman"/>
        </w:rPr>
        <w:t xml:space="preserve"> </w:t>
      </w:r>
      <w:r w:rsidRPr="00845ACF">
        <w:rPr>
          <w:rFonts w:ascii="Times New Roman" w:hAnsi="Times New Roman"/>
          <w:sz w:val="20"/>
        </w:rPr>
        <w:t>Where victim is incapable of consent for reason other than being under age 17 [Penal Law §130.60(1)].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CB93" w14:textId="77777777" w:rsidR="00DF45A7" w:rsidRDefault="00D8411D">
    <w:pPr>
      <w:widowControl w:val="0"/>
      <w:tabs>
        <w:tab w:val="left" w:pos="1440"/>
        <w:tab w:val="left" w:pos="2160"/>
        <w:tab w:val="left" w:pos="2880"/>
        <w:tab w:val="left" w:pos="3600"/>
        <w:tab w:val="left" w:pos="4464"/>
        <w:tab w:val="left" w:pos="5472"/>
        <w:tab w:val="left" w:pos="6192"/>
        <w:tab w:val="left" w:pos="6912"/>
        <w:tab w:val="left" w:pos="7632"/>
        <w:tab w:val="left" w:pos="8352"/>
      </w:tabs>
      <w:spacing w:line="192" w:lineRule="auto"/>
      <w:ind w:left="558"/>
      <w:rPr>
        <w:rFonts w:ascii="Courier" w:hAnsi="Courier"/>
      </w:rPr>
    </w:pPr>
    <w:r>
      <w:tab/>
    </w:r>
    <w:r>
      <w:tab/>
    </w:r>
    <w:r>
      <w:tab/>
    </w:r>
    <w:r>
      <w:tab/>
    </w:r>
    <w:r>
      <w:tab/>
    </w:r>
    <w:r>
      <w:tab/>
      <w:t xml:space="preserve">Form 8-5 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B55B" w14:textId="605A17A7" w:rsidR="00DF45A7" w:rsidRDefault="00D8411D">
    <w:pPr>
      <w:widowControl w:val="0"/>
      <w:tabs>
        <w:tab w:val="left" w:pos="1440"/>
        <w:tab w:val="left" w:pos="2160"/>
        <w:tab w:val="left" w:pos="2880"/>
        <w:tab w:val="left" w:pos="3600"/>
        <w:tab w:val="left" w:pos="4464"/>
        <w:tab w:val="left" w:pos="5472"/>
        <w:tab w:val="left" w:pos="6192"/>
        <w:tab w:val="left" w:pos="6912"/>
        <w:tab w:val="left" w:pos="7632"/>
        <w:tab w:val="left" w:pos="8352"/>
      </w:tabs>
      <w:spacing w:line="192" w:lineRule="auto"/>
      <w:ind w:left="558"/>
      <w:rPr>
        <w:rFonts w:ascii="Courier" w:hAnsi="Courier"/>
      </w:rPr>
    </w:pPr>
    <w:r>
      <w:tab/>
    </w:r>
    <w:r>
      <w:tab/>
    </w:r>
    <w:r>
      <w:tab/>
    </w:r>
    <w:r>
      <w:tab/>
    </w:r>
    <w:r>
      <w:tab/>
    </w:r>
    <w:r>
      <w:tab/>
    </w:r>
    <w:r w:rsidR="00845ACF">
      <w:t xml:space="preserve">              </w:t>
    </w:r>
    <w:r w:rsidR="004C7A9F">
      <w:t xml:space="preserve">  Form 8-5   Page </w:t>
    </w:r>
    <w:r w:rsidR="00B44705">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22"/>
    <w:rsid w:val="00051733"/>
    <w:rsid w:val="00151EA9"/>
    <w:rsid w:val="002C76F8"/>
    <w:rsid w:val="002D2483"/>
    <w:rsid w:val="004C7A9F"/>
    <w:rsid w:val="00523E22"/>
    <w:rsid w:val="0054352F"/>
    <w:rsid w:val="00845ACF"/>
    <w:rsid w:val="0088197B"/>
    <w:rsid w:val="00A225F2"/>
    <w:rsid w:val="00B44705"/>
    <w:rsid w:val="00BD53D5"/>
    <w:rsid w:val="00D33680"/>
    <w:rsid w:val="00D8411D"/>
    <w:rsid w:val="00DC1B4B"/>
    <w:rsid w:val="00DF45A7"/>
    <w:rsid w:val="00E4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86F8D8"/>
  <w15:chartTrackingRefBased/>
  <w15:docId w15:val="{B9A16A8A-F9E2-4DEA-8D7F-423472E3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spacing w:line="192" w:lineRule="auto"/>
      <w:ind w:firstLine="720"/>
    </w:pPr>
    <w:rPr>
      <w:rFonts w:ascii="Courier" w:hAnsi="Courier"/>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unhideWhenUsed/>
    <w:rsid w:val="00845ACF"/>
    <w:pPr>
      <w:tabs>
        <w:tab w:val="center" w:pos="4680"/>
        <w:tab w:val="right" w:pos="9360"/>
      </w:tabs>
    </w:pPr>
  </w:style>
  <w:style w:type="character" w:customStyle="1" w:styleId="HeaderChar">
    <w:name w:val="Header Char"/>
    <w:basedOn w:val="DefaultParagraphFont"/>
    <w:link w:val="Header"/>
    <w:uiPriority w:val="99"/>
    <w:rsid w:val="00845ACF"/>
    <w:rPr>
      <w:sz w:val="24"/>
    </w:rPr>
  </w:style>
  <w:style w:type="paragraph" w:styleId="Footer">
    <w:name w:val="footer"/>
    <w:basedOn w:val="Normal"/>
    <w:link w:val="FooterChar"/>
    <w:uiPriority w:val="99"/>
    <w:unhideWhenUsed/>
    <w:rsid w:val="00845ACF"/>
    <w:pPr>
      <w:tabs>
        <w:tab w:val="center" w:pos="4680"/>
        <w:tab w:val="right" w:pos="9360"/>
      </w:tabs>
    </w:pPr>
  </w:style>
  <w:style w:type="character" w:customStyle="1" w:styleId="FooterChar">
    <w:name w:val="Footer Char"/>
    <w:basedOn w:val="DefaultParagraphFont"/>
    <w:link w:val="Footer"/>
    <w:uiPriority w:val="99"/>
    <w:rsid w:val="00845A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9066-7C66-446A-B3E1-76DD4BF4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1739</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2021-08-12T22:10:00Z</cp:lastPrinted>
  <dcterms:created xsi:type="dcterms:W3CDTF">2021-09-16T21:10:00Z</dcterms:created>
  <dcterms:modified xsi:type="dcterms:W3CDTF">2021-09-16T21:10:00Z</dcterms:modified>
</cp:coreProperties>
</file>