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FE50" w14:textId="77777777" w:rsidR="00000000" w:rsidRDefault="003214A2">
      <w:pPr>
        <w:widowControl w:val="0"/>
        <w:rPr>
          <w:sz w:val="20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14:paraId="31AD151C" w14:textId="77777777" w:rsidR="00000000" w:rsidRDefault="003214A2">
      <w:pPr>
        <w:widowControl w:val="0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ab/>
      </w:r>
      <w:r>
        <w:tab/>
      </w:r>
      <w:r>
        <w:tab/>
      </w:r>
      <w:r w:rsidR="00802382">
        <w:t xml:space="preserve"> </w:t>
      </w:r>
      <w:r>
        <w:t xml:space="preserve">General Form 15  </w:t>
      </w:r>
    </w:p>
    <w:p w14:paraId="580FA90A" w14:textId="77777777" w:rsidR="00000000" w:rsidRDefault="003214A2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(Order on Motion)</w:t>
      </w:r>
    </w:p>
    <w:p w14:paraId="6BD4C49D" w14:textId="77777777" w:rsidR="00000000" w:rsidRDefault="003214A2">
      <w:pPr>
        <w:widowControl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</w:t>
      </w:r>
      <w:r w:rsidR="00802382">
        <w:rPr>
          <w:sz w:val="20"/>
        </w:rPr>
        <w:t>1</w:t>
      </w:r>
      <w:r>
        <w:rPr>
          <w:sz w:val="20"/>
        </w:rPr>
        <w:t>/20</w:t>
      </w:r>
      <w:r w:rsidR="00802382">
        <w:rPr>
          <w:sz w:val="20"/>
        </w:rPr>
        <w:t>24</w:t>
      </w:r>
    </w:p>
    <w:p w14:paraId="5C87AF06" w14:textId="77777777" w:rsidR="00000000" w:rsidRDefault="003214A2">
      <w:pPr>
        <w:widowControl w:val="0"/>
        <w:tabs>
          <w:tab w:val="left" w:pos="0"/>
          <w:tab w:val="left" w:pos="5040"/>
        </w:tabs>
        <w:rPr>
          <w:sz w:val="20"/>
        </w:rPr>
      </w:pPr>
      <w:r>
        <w:rPr>
          <w:sz w:val="20"/>
        </w:rPr>
        <w:tab/>
      </w:r>
    </w:p>
    <w:p w14:paraId="5C5259E9" w14:textId="77777777" w:rsidR="00000000" w:rsidRDefault="003214A2">
      <w:pPr>
        <w:widowControl w:val="0"/>
        <w:tabs>
          <w:tab w:val="left" w:pos="0"/>
          <w:tab w:val="left" w:pos="2160"/>
          <w:tab w:val="left" w:pos="2880"/>
          <w:tab w:val="left" w:pos="5040"/>
        </w:tabs>
      </w:pPr>
      <w:r>
        <w:rPr>
          <w:sz w:val="20"/>
        </w:rPr>
        <w:tab/>
      </w:r>
      <w:r>
        <w:rPr>
          <w:sz w:val="20"/>
        </w:rPr>
        <w:tab/>
      </w:r>
      <w:r>
        <w:tab/>
        <w:t xml:space="preserve">At a term of the Family </w:t>
      </w:r>
      <w:r>
        <w:t>C</w:t>
      </w:r>
      <w:r>
        <w:t xml:space="preserve">ourt of the </w:t>
      </w:r>
    </w:p>
    <w:p w14:paraId="5E502C97" w14:textId="77777777" w:rsidR="00000000" w:rsidRDefault="003214A2">
      <w:pPr>
        <w:widowControl w:val="0"/>
        <w:tabs>
          <w:tab w:val="left" w:pos="0"/>
          <w:tab w:val="left" w:pos="2160"/>
          <w:tab w:val="left" w:pos="2880"/>
          <w:tab w:val="left" w:pos="5040"/>
        </w:tabs>
      </w:pPr>
      <w:r>
        <w:tab/>
      </w:r>
      <w:r>
        <w:tab/>
      </w:r>
      <w:r>
        <w:tab/>
        <w:t xml:space="preserve">State of New York held In and for </w:t>
      </w:r>
    </w:p>
    <w:p w14:paraId="44CB7ABE" w14:textId="77777777" w:rsidR="00000000" w:rsidRDefault="003214A2">
      <w:pPr>
        <w:widowControl w:val="0"/>
        <w:tabs>
          <w:tab w:val="left" w:pos="0"/>
          <w:tab w:val="left" w:pos="2160"/>
          <w:tab w:val="left" w:pos="2880"/>
          <w:tab w:val="left" w:pos="5040"/>
        </w:tabs>
      </w:pPr>
      <w:r>
        <w:tab/>
      </w:r>
      <w:r>
        <w:tab/>
      </w:r>
      <w:r>
        <w:tab/>
        <w:t xml:space="preserve">the County of                                </w:t>
      </w:r>
      <w:proofErr w:type="gramStart"/>
      <w:r>
        <w:t xml:space="preserve">  ,</w:t>
      </w:r>
      <w:proofErr w:type="gramEnd"/>
    </w:p>
    <w:p w14:paraId="4D30955A" w14:textId="77777777" w:rsidR="00000000" w:rsidRDefault="003214A2">
      <w:pPr>
        <w:widowControl w:val="0"/>
        <w:tabs>
          <w:tab w:val="left" w:pos="0"/>
          <w:tab w:val="left" w:pos="2160"/>
          <w:tab w:val="left" w:pos="2880"/>
          <w:tab w:val="left" w:pos="5040"/>
        </w:tabs>
      </w:pPr>
      <w:r>
        <w:tab/>
      </w:r>
      <w:r>
        <w:tab/>
      </w:r>
      <w:r>
        <w:tab/>
        <w:t>at                                  New York,</w:t>
      </w:r>
    </w:p>
    <w:p w14:paraId="5BDE7EBA" w14:textId="77777777" w:rsidR="00000000" w:rsidRDefault="003214A2">
      <w:pPr>
        <w:widowControl w:val="0"/>
        <w:tabs>
          <w:tab w:val="left" w:pos="0"/>
          <w:tab w:val="left" w:pos="2160"/>
          <w:tab w:val="left" w:pos="2880"/>
          <w:tab w:val="left" w:pos="5040"/>
        </w:tabs>
      </w:pPr>
    </w:p>
    <w:p w14:paraId="01B08808" w14:textId="77777777" w:rsidR="00000000" w:rsidRDefault="003214A2">
      <w:pPr>
        <w:widowControl w:val="0"/>
        <w:tabs>
          <w:tab w:val="left" w:pos="0"/>
          <w:tab w:val="left" w:pos="2160"/>
          <w:tab w:val="left" w:pos="2880"/>
          <w:tab w:val="left" w:pos="5040"/>
          <w:tab w:val="left" w:pos="7200"/>
        </w:tabs>
      </w:pPr>
      <w:r>
        <w:tab/>
      </w:r>
      <w:r>
        <w:tab/>
      </w:r>
      <w:r>
        <w:tab/>
        <w:t xml:space="preserve">on                        </w:t>
      </w:r>
      <w:proofErr w:type="gramStart"/>
      <w:r>
        <w:t xml:space="preserve">  ,</w:t>
      </w:r>
      <w:proofErr w:type="gramEnd"/>
      <w:r>
        <w:t>.</w:t>
      </w:r>
    </w:p>
    <w:p w14:paraId="6C5F41F1" w14:textId="77777777" w:rsidR="00000000" w:rsidRDefault="003214A2">
      <w:pPr>
        <w:widowControl w:val="0"/>
        <w:tabs>
          <w:tab w:val="left" w:pos="0"/>
        </w:tabs>
      </w:pPr>
      <w:r>
        <w:t>PRESENT:</w:t>
      </w:r>
    </w:p>
    <w:p w14:paraId="1D71ACBF" w14:textId="77777777" w:rsidR="00000000" w:rsidRDefault="003214A2">
      <w:pPr>
        <w:widowControl w:val="0"/>
        <w:tabs>
          <w:tab w:val="left" w:pos="0"/>
          <w:tab w:val="left" w:pos="360"/>
        </w:tabs>
      </w:pPr>
      <w:r>
        <w:tab/>
        <w:t>Hon.</w:t>
      </w:r>
    </w:p>
    <w:p w14:paraId="2CFCDF0C" w14:textId="77777777" w:rsidR="00000000" w:rsidRDefault="003214A2">
      <w:pPr>
        <w:widowControl w:val="0"/>
        <w:tabs>
          <w:tab w:val="left" w:pos="0"/>
          <w:tab w:val="left" w:pos="630"/>
          <w:tab w:val="left" w:pos="1440"/>
        </w:tabs>
      </w:pPr>
      <w:r>
        <w:tab/>
        <w:t>Judge/Support Magistrate</w:t>
      </w:r>
    </w:p>
    <w:p w14:paraId="7C05AA05" w14:textId="77777777" w:rsidR="00000000" w:rsidRDefault="003214A2">
      <w:pPr>
        <w:widowControl w:val="0"/>
        <w:tabs>
          <w:tab w:val="left" w:pos="0"/>
          <w:tab w:val="left" w:pos="1440"/>
          <w:tab w:val="left" w:pos="5760"/>
          <w:tab w:val="left" w:pos="7200"/>
        </w:tabs>
      </w:pPr>
      <w:r>
        <w:t>___________________________</w:t>
      </w:r>
      <w:r>
        <w:t>_</w:t>
      </w:r>
      <w:r>
        <w:t>_____</w:t>
      </w:r>
      <w:r>
        <w:tab/>
        <w:t xml:space="preserve"> </w:t>
      </w:r>
      <w:r>
        <w:tab/>
      </w:r>
    </w:p>
    <w:p w14:paraId="005879C8" w14:textId="77777777" w:rsidR="00000000" w:rsidRDefault="003214A2">
      <w:pPr>
        <w:widowControl w:val="0"/>
        <w:tabs>
          <w:tab w:val="left" w:pos="0"/>
          <w:tab w:val="left" w:pos="1440"/>
          <w:tab w:val="left" w:pos="5760"/>
          <w:tab w:val="left" w:pos="7200"/>
        </w:tabs>
      </w:pPr>
      <w:r>
        <w:t xml:space="preserve">In the Matter </w:t>
      </w:r>
      <w:proofErr w:type="gramStart"/>
      <w:r>
        <w:t>Of</w:t>
      </w:r>
      <w:proofErr w:type="gramEnd"/>
      <w:r>
        <w:t xml:space="preserve"> a Proceeding under</w:t>
      </w:r>
      <w:r>
        <w:tab/>
      </w:r>
      <w:r>
        <w:tab/>
        <w:t>Docket No</w:t>
      </w:r>
      <w:r w:rsidR="00802382">
        <w:t>.</w:t>
      </w:r>
    </w:p>
    <w:p w14:paraId="5D4499CA" w14:textId="77777777" w:rsidR="00000000" w:rsidRDefault="003214A2">
      <w:pPr>
        <w:widowControl w:val="0"/>
        <w:tabs>
          <w:tab w:val="left" w:pos="0"/>
          <w:tab w:val="left" w:pos="1440"/>
          <w:tab w:val="left" w:pos="5760"/>
          <w:tab w:val="left" w:pos="7200"/>
        </w:tabs>
      </w:pPr>
      <w:r>
        <w:t>Article                   of the Family Court Act</w:t>
      </w:r>
      <w:r>
        <w:tab/>
      </w:r>
    </w:p>
    <w:p w14:paraId="2BCCB3B3" w14:textId="77777777" w:rsidR="00000000" w:rsidRDefault="003214A2">
      <w:pPr>
        <w:widowControl w:val="0"/>
        <w:tabs>
          <w:tab w:val="left" w:pos="0"/>
          <w:tab w:val="left" w:pos="720"/>
          <w:tab w:val="left" w:pos="5760"/>
          <w:tab w:val="left" w:pos="72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02382">
        <w:tab/>
      </w:r>
      <w:r w:rsidR="00802382">
        <w:tab/>
      </w:r>
      <w:r w:rsidR="00802382">
        <w:tab/>
      </w:r>
      <w:r>
        <w:t>ORDER ON MOTION</w:t>
      </w:r>
    </w:p>
    <w:p w14:paraId="6716AFAB" w14:textId="77777777" w:rsidR="00000000" w:rsidRDefault="003214A2">
      <w:pPr>
        <w:widowControl w:val="0"/>
        <w:tabs>
          <w:tab w:val="left" w:pos="0"/>
          <w:tab w:val="left" w:pos="720"/>
          <w:tab w:val="left" w:pos="5760"/>
          <w:tab w:val="left" w:pos="7200"/>
        </w:tabs>
        <w:ind w:left="7200" w:hanging="7200"/>
      </w:pPr>
      <w:r>
        <w:t xml:space="preserve"> </w:t>
      </w:r>
      <w:r>
        <w:tab/>
      </w:r>
      <w:r>
        <w:tab/>
      </w:r>
      <w:r>
        <w:tab/>
      </w:r>
    </w:p>
    <w:p w14:paraId="6C5E248F" w14:textId="77777777" w:rsidR="00000000" w:rsidRDefault="003214A2">
      <w:pPr>
        <w:widowControl w:val="0"/>
        <w:tabs>
          <w:tab w:val="left" w:pos="0"/>
          <w:tab w:val="left" w:pos="720"/>
          <w:tab w:val="left" w:pos="2160"/>
          <w:tab w:val="left" w:pos="5760"/>
          <w:tab w:val="left" w:pos="7200"/>
        </w:tabs>
      </w:pPr>
      <w:r>
        <w:tab/>
      </w:r>
      <w:r>
        <w:tab/>
        <w:t>Respondent,</w:t>
      </w:r>
    </w:p>
    <w:p w14:paraId="72AD824C" w14:textId="77777777" w:rsidR="00000000" w:rsidRDefault="003214A2">
      <w:pPr>
        <w:widowControl w:val="0"/>
        <w:tabs>
          <w:tab w:val="left" w:pos="0"/>
          <w:tab w:val="left" w:pos="720"/>
          <w:tab w:val="left" w:pos="2160"/>
          <w:tab w:val="left" w:pos="5760"/>
          <w:tab w:val="left" w:pos="7200"/>
        </w:tabs>
      </w:pPr>
      <w:r>
        <w:t>__________________________________</w:t>
      </w:r>
    </w:p>
    <w:p w14:paraId="056CA3A9" w14:textId="77777777" w:rsidR="00000000" w:rsidRDefault="003214A2">
      <w:pPr>
        <w:widowControl w:val="0"/>
        <w:tabs>
          <w:tab w:val="left" w:pos="0"/>
          <w:tab w:val="left" w:pos="720"/>
          <w:tab w:val="left" w:pos="2160"/>
          <w:tab w:val="left" w:pos="5760"/>
          <w:tab w:val="left" w:pos="7200"/>
        </w:tabs>
      </w:pPr>
      <w:r>
        <w:tab/>
      </w:r>
      <w:r>
        <w:tab/>
        <w:t xml:space="preserve">A motion having been filed with this Court on                     </w:t>
      </w:r>
      <w:r>
        <w:t xml:space="preserve">     </w:t>
      </w:r>
      <w:proofErr w:type="gramStart"/>
      <w:r>
        <w:t xml:space="preserve">  ,</w:t>
      </w:r>
      <w:proofErr w:type="gramEnd"/>
      <w:r>
        <w:t xml:space="preserve">      , requesting an order                                                                                     and a (Judge) (Support Magistrate) of this Court upon examining the motion papers and supporting </w:t>
      </w:r>
      <w:r w:rsidR="00802382">
        <w:t>affirmation</w:t>
      </w:r>
      <w:r>
        <w:t>(s) (and hearing testimony i</w:t>
      </w:r>
      <w:r>
        <w:t>n relat</w:t>
      </w:r>
      <w:r>
        <w:t>ion thereto) and (the Petitioner) (with counsel) and (the Respondent) (with counsel) (having appeared), finds that</w:t>
      </w:r>
    </w:p>
    <w:p w14:paraId="33CF3C39" w14:textId="77777777" w:rsidR="00000000" w:rsidRDefault="003214A2">
      <w:pPr>
        <w:widowControl w:val="0"/>
        <w:tabs>
          <w:tab w:val="left" w:pos="0"/>
          <w:tab w:val="left" w:pos="720"/>
          <w:tab w:val="left" w:pos="2160"/>
          <w:tab w:val="left" w:pos="5760"/>
          <w:tab w:val="left" w:pos="7200"/>
        </w:tabs>
      </w:pPr>
    </w:p>
    <w:p w14:paraId="30462888" w14:textId="77777777" w:rsidR="00000000" w:rsidRDefault="003214A2">
      <w:pPr>
        <w:widowControl w:val="0"/>
        <w:tabs>
          <w:tab w:val="left" w:pos="0"/>
          <w:tab w:val="left" w:pos="720"/>
          <w:tab w:val="left" w:pos="2160"/>
          <w:tab w:val="left" w:pos="5760"/>
          <w:tab w:val="left" w:pos="7200"/>
        </w:tabs>
      </w:pPr>
    </w:p>
    <w:p w14:paraId="0E8DAA5F" w14:textId="77777777" w:rsidR="00000000" w:rsidRDefault="003214A2">
      <w:pPr>
        <w:widowControl w:val="0"/>
        <w:tabs>
          <w:tab w:val="left" w:pos="0"/>
          <w:tab w:val="left" w:pos="720"/>
          <w:tab w:val="left" w:pos="2160"/>
          <w:tab w:val="left" w:pos="5760"/>
          <w:tab w:val="left" w:pos="7200"/>
        </w:tabs>
        <w:spacing w:line="480" w:lineRule="auto"/>
      </w:pPr>
      <w:r>
        <w:t xml:space="preserve">and it is </w:t>
      </w:r>
      <w:proofErr w:type="gramStart"/>
      <w:r>
        <w:t>therefore</w:t>
      </w:r>
      <w:proofErr w:type="gramEnd"/>
    </w:p>
    <w:p w14:paraId="6BCDC47E" w14:textId="77777777" w:rsidR="00000000" w:rsidRDefault="003214A2">
      <w:pPr>
        <w:widowControl w:val="0"/>
        <w:tabs>
          <w:tab w:val="left" w:pos="0"/>
          <w:tab w:val="left" w:pos="720"/>
          <w:tab w:val="left" w:pos="2160"/>
          <w:tab w:val="left" w:pos="5760"/>
          <w:tab w:val="left" w:pos="7200"/>
        </w:tabs>
        <w:spacing w:line="480" w:lineRule="auto"/>
      </w:pPr>
      <w:r>
        <w:t>[Delete inapplicable provisions]:</w:t>
      </w:r>
    </w:p>
    <w:p w14:paraId="4FF808A3" w14:textId="77777777" w:rsidR="00000000" w:rsidRDefault="003214A2">
      <w:pPr>
        <w:widowControl w:val="0"/>
        <w:tabs>
          <w:tab w:val="left" w:pos="0"/>
          <w:tab w:val="left" w:pos="720"/>
        </w:tabs>
        <w:spacing w:line="480" w:lineRule="auto"/>
        <w:ind w:left="720"/>
      </w:pPr>
      <w:r>
        <w:t>(ORDERED, that the (Petitioner's) (Respondent's) motion is denied (without pre</w:t>
      </w:r>
      <w:r>
        <w:t>judice)</w:t>
      </w:r>
      <w:r>
        <w:t>.)</w:t>
      </w:r>
    </w:p>
    <w:p w14:paraId="79704095" w14:textId="77777777" w:rsidR="00000000" w:rsidRDefault="003214A2">
      <w:pPr>
        <w:widowControl w:val="0"/>
        <w:tabs>
          <w:tab w:val="left" w:pos="0"/>
          <w:tab w:val="left" w:pos="720"/>
        </w:tabs>
        <w:ind w:left="720"/>
      </w:pPr>
      <w:r>
        <w:t xml:space="preserve">(ORDERED, that the (Petitioner's) (Respondent's) motion is granted in the </w:t>
      </w:r>
      <w:proofErr w:type="gramStart"/>
      <w:r>
        <w:t>following</w:t>
      </w:r>
      <w:proofErr w:type="gramEnd"/>
      <w:r>
        <w:t xml:space="preserve"> </w:t>
      </w:r>
    </w:p>
    <w:p w14:paraId="626A9F7E" w14:textId="77777777" w:rsidR="00000000" w:rsidRDefault="003214A2">
      <w:pPr>
        <w:widowControl w:val="0"/>
        <w:tabs>
          <w:tab w:val="left" w:pos="0"/>
          <w:tab w:val="left" w:pos="720"/>
        </w:tabs>
      </w:pPr>
      <w:r>
        <w:t>respect</w:t>
      </w:r>
      <w:r>
        <w:t>(s)</w:t>
      </w:r>
    </w:p>
    <w:p w14:paraId="2F759F48" w14:textId="77777777" w:rsidR="00000000" w:rsidRDefault="003214A2">
      <w:pPr>
        <w:widowControl w:val="0"/>
        <w:tabs>
          <w:tab w:val="left" w:pos="0"/>
          <w:tab w:val="left" w:pos="720"/>
        </w:tabs>
      </w:pPr>
    </w:p>
    <w:p w14:paraId="2F759F48" w14:textId="77777777" w:rsidR="00000000" w:rsidRDefault="003214A2">
      <w:pPr>
        <w:widowControl w:val="0"/>
        <w:tabs>
          <w:tab w:val="left" w:pos="0"/>
          <w:tab w:val="left" w:pos="720"/>
        </w:tabs>
      </w:pPr>
    </w:p>
    <w:p w14:paraId="4E6C6652" w14:textId="77777777" w:rsidR="00000000" w:rsidRDefault="003214A2">
      <w:pPr>
        <w:widowControl w:val="0"/>
        <w:tabs>
          <w:tab w:val="left" w:pos="0"/>
          <w:tab w:val="left" w:pos="720"/>
        </w:tabs>
        <w:spacing w:line="480" w:lineRule="auto"/>
      </w:pPr>
    </w:p>
    <w:p w14:paraId="2F9E3779" w14:textId="77777777" w:rsidR="00000000" w:rsidRDefault="00802382" w:rsidP="00802382">
      <w:pPr>
        <w:widowControl w:val="0"/>
        <w:tabs>
          <w:tab w:val="left" w:pos="720"/>
        </w:tabs>
        <w:ind w:left="630" w:hanging="630"/>
        <w:rPr>
          <w:sz w:val="26"/>
        </w:rPr>
      </w:pPr>
      <w:r>
        <w:t xml:space="preserve">           </w:t>
      </w:r>
      <w:r w:rsidR="003214A2">
        <w:rPr>
          <w:b/>
          <w:sz w:val="26"/>
        </w:rPr>
        <w:t xml:space="preserve">IF THIS ORDER IS ENTERED BY A JUDGE, </w:t>
      </w:r>
      <w:r w:rsidR="003214A2">
        <w:rPr>
          <w:sz w:val="26"/>
        </w:rPr>
        <w:t xml:space="preserve">PURSUANT TO SECTION </w:t>
      </w:r>
      <w:r w:rsidR="003214A2">
        <w:rPr>
          <w:sz w:val="26"/>
        </w:rPr>
        <w:t xml:space="preserve">1113 OF THE FAMILY COURT ACT, AN APPEAL FROM THIS ORDER </w:t>
      </w:r>
      <w:r w:rsidR="003214A2">
        <w:rPr>
          <w:sz w:val="26"/>
        </w:rPr>
        <w:t>MUST BE TAKEN WITHIN 30</w:t>
      </w:r>
      <w:r w:rsidR="003214A2">
        <w:rPr>
          <w:sz w:val="26"/>
        </w:rPr>
        <w:t xml:space="preserve"> DAYS OF RECEI</w:t>
      </w:r>
      <w:r w:rsidR="003214A2">
        <w:rPr>
          <w:sz w:val="26"/>
        </w:rPr>
        <w:t xml:space="preserve">PT OF THE ORDER BY </w:t>
      </w:r>
      <w:r w:rsidR="003214A2">
        <w:rPr>
          <w:sz w:val="26"/>
        </w:rPr>
        <w:t xml:space="preserve">APPELLANT IN COURT,30 DAYS AFTER SERVICE BY A PARTY OR THE </w:t>
      </w:r>
      <w:r w:rsidR="003214A2">
        <w:rPr>
          <w:sz w:val="26"/>
        </w:rPr>
        <w:t>ATTORNEY FOR THE CHILD UPON THE APPELLANT OR 35 DAYS FROM</w:t>
      </w:r>
      <w:r w:rsidR="003214A2">
        <w:rPr>
          <w:sz w:val="26"/>
        </w:rPr>
        <w:t xml:space="preserve"> </w:t>
      </w:r>
      <w:r w:rsidR="003214A2">
        <w:rPr>
          <w:sz w:val="26"/>
        </w:rPr>
        <w:t xml:space="preserve">THE DATE OF MAILING OF THE ORDER TO APPELLANT BY THE CLERK                  </w:t>
      </w:r>
      <w:r>
        <w:rPr>
          <w:sz w:val="26"/>
        </w:rPr>
        <w:t xml:space="preserve">          </w:t>
      </w:r>
      <w:r w:rsidR="003214A2">
        <w:rPr>
          <w:sz w:val="26"/>
        </w:rPr>
        <w:t xml:space="preserve">OF COURT, WHICHEVER </w:t>
      </w:r>
      <w:r w:rsidR="003214A2">
        <w:rPr>
          <w:sz w:val="26"/>
        </w:rPr>
        <w:t xml:space="preserve">IS </w:t>
      </w:r>
      <w:r w:rsidR="003214A2">
        <w:rPr>
          <w:sz w:val="26"/>
        </w:rPr>
        <w:t>EARLIEST.</w:t>
      </w:r>
    </w:p>
    <w:p w14:paraId="63C2F512" w14:textId="77777777" w:rsidR="00000000" w:rsidRDefault="003214A2">
      <w:pPr>
        <w:widowControl w:val="0"/>
        <w:tabs>
          <w:tab w:val="left" w:pos="0"/>
          <w:tab w:val="left" w:pos="720"/>
        </w:tabs>
        <w:rPr>
          <w:sz w:val="26"/>
        </w:rPr>
      </w:pPr>
    </w:p>
    <w:p w14:paraId="4940A4C1" w14:textId="77777777" w:rsidR="00000000" w:rsidRDefault="00802382" w:rsidP="00802382">
      <w:pPr>
        <w:widowControl w:val="0"/>
        <w:tabs>
          <w:tab w:val="left" w:pos="720"/>
        </w:tabs>
        <w:ind w:left="630" w:hanging="630"/>
        <w:rPr>
          <w:sz w:val="26"/>
        </w:rPr>
      </w:pPr>
      <w:r>
        <w:rPr>
          <w:sz w:val="26"/>
        </w:rPr>
        <w:t xml:space="preserve">          </w:t>
      </w:r>
      <w:r w:rsidR="003214A2">
        <w:rPr>
          <w:b/>
          <w:sz w:val="26"/>
        </w:rPr>
        <w:t xml:space="preserve">IF THIS ORDER IS ENTERED BY A SUPPORT MAGISTRATE, </w:t>
      </w:r>
      <w:r w:rsidR="003214A2">
        <w:rPr>
          <w:sz w:val="26"/>
        </w:rPr>
        <w:t xml:space="preserve">SPECIFIC WRITTEN OBJECTIONS TO THIS ORDER MAY BE </w:t>
      </w:r>
      <w:r w:rsidR="003214A2">
        <w:rPr>
          <w:sz w:val="26"/>
        </w:rPr>
        <w:t xml:space="preserve">FILED WITH </w:t>
      </w:r>
      <w:r w:rsidR="003214A2">
        <w:rPr>
          <w:sz w:val="26"/>
        </w:rPr>
        <w:t xml:space="preserve">THIS COURT WITHIN 30 DAYS OF THE DATE THE ORDER </w:t>
      </w:r>
      <w:r w:rsidR="003214A2">
        <w:rPr>
          <w:sz w:val="26"/>
        </w:rPr>
        <w:t xml:space="preserve">WAS RECEIVED IN COURT OR BY PROFESSIONAL SERVICE, OR IF </w:t>
      </w:r>
      <w:r w:rsidR="003214A2">
        <w:rPr>
          <w:sz w:val="26"/>
        </w:rPr>
        <w:t>THE ORDER WAS RECE</w:t>
      </w:r>
      <w:r w:rsidR="003214A2">
        <w:rPr>
          <w:sz w:val="26"/>
        </w:rPr>
        <w:t xml:space="preserve">IVED BY </w:t>
      </w:r>
      <w:r w:rsidR="003214A2">
        <w:rPr>
          <w:sz w:val="26"/>
        </w:rPr>
        <w:t xml:space="preserve">MAIL, WITHIN 35 DAYS OF THE </w:t>
      </w:r>
      <w:r w:rsidR="003214A2">
        <w:rPr>
          <w:sz w:val="26"/>
        </w:rPr>
        <w:t>MAILING OF THE ORDER.</w:t>
      </w:r>
    </w:p>
    <w:p w14:paraId="4FFD6B8F" w14:textId="77777777" w:rsidR="00000000" w:rsidRDefault="003214A2">
      <w:pPr>
        <w:widowControl w:val="0"/>
        <w:tabs>
          <w:tab w:val="left" w:pos="0"/>
          <w:tab w:val="left" w:pos="720"/>
        </w:tabs>
        <w:rPr>
          <w:sz w:val="26"/>
        </w:rPr>
      </w:pPr>
    </w:p>
    <w:p w14:paraId="481438EC" w14:textId="77777777" w:rsidR="00000000" w:rsidRDefault="003214A2">
      <w:pPr>
        <w:widowControl w:val="0"/>
        <w:tabs>
          <w:tab w:val="left" w:pos="0"/>
          <w:tab w:val="left" w:pos="720"/>
        </w:tabs>
        <w:rPr>
          <w:sz w:val="26"/>
        </w:rPr>
      </w:pPr>
    </w:p>
    <w:p w14:paraId="4AD885C2" w14:textId="77777777" w:rsidR="00000000" w:rsidRDefault="003214A2">
      <w:pPr>
        <w:widowControl w:val="0"/>
        <w:tabs>
          <w:tab w:val="left" w:pos="0"/>
          <w:tab w:val="left" w:pos="720"/>
          <w:tab w:val="left" w:pos="4320"/>
          <w:tab w:val="left" w:pos="5760"/>
        </w:tabs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ENTER</w:t>
      </w:r>
    </w:p>
    <w:p w14:paraId="6F903D03" w14:textId="77777777" w:rsidR="00000000" w:rsidRDefault="003214A2">
      <w:pPr>
        <w:widowControl w:val="0"/>
        <w:tabs>
          <w:tab w:val="left" w:pos="0"/>
          <w:tab w:val="left" w:pos="720"/>
          <w:tab w:val="left" w:pos="4320"/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2382">
        <w:tab/>
      </w:r>
      <w:r w:rsidR="00802382">
        <w:tab/>
      </w:r>
      <w:r>
        <w:t xml:space="preserve">_____________________________________ </w:t>
      </w:r>
    </w:p>
    <w:p w14:paraId="0B819E9E" w14:textId="77777777" w:rsidR="00000000" w:rsidRDefault="003214A2">
      <w:pPr>
        <w:widowControl w:val="0"/>
        <w:tabs>
          <w:tab w:val="left" w:pos="0"/>
          <w:tab w:val="left" w:pos="720"/>
          <w:tab w:val="left" w:pos="4320"/>
          <w:tab w:val="left" w:pos="5760"/>
        </w:tabs>
      </w:pPr>
      <w:r>
        <w:t xml:space="preserve">             </w:t>
      </w:r>
      <w:r>
        <w:tab/>
        <w:t>Judge of the Family Court/Support Magistrate</w:t>
      </w:r>
    </w:p>
    <w:p w14:paraId="06AED710" w14:textId="77777777" w:rsidR="00000000" w:rsidRDefault="003214A2">
      <w:pPr>
        <w:widowControl w:val="0"/>
        <w:tabs>
          <w:tab w:val="left" w:pos="0"/>
          <w:tab w:val="left" w:pos="720"/>
          <w:tab w:val="left" w:pos="4320"/>
          <w:tab w:val="left" w:pos="5760"/>
        </w:tabs>
        <w:spacing w:line="480" w:lineRule="auto"/>
      </w:pPr>
      <w:r>
        <w:t xml:space="preserve">Dated:       </w:t>
      </w:r>
      <w:proofErr w:type="gramStart"/>
      <w:r>
        <w:t xml:space="preserve">  ,</w:t>
      </w:r>
      <w:proofErr w:type="gramEnd"/>
      <w:r>
        <w:t xml:space="preserve">    . </w:t>
      </w:r>
    </w:p>
    <w:p w14:paraId="7C7D351C" w14:textId="77777777" w:rsidR="00000000" w:rsidRDefault="003214A2">
      <w:pPr>
        <w:widowControl w:val="0"/>
        <w:tabs>
          <w:tab w:val="left" w:pos="0"/>
          <w:tab w:val="left" w:pos="720"/>
          <w:tab w:val="left" w:pos="4320"/>
          <w:tab w:val="left" w:pos="5760"/>
        </w:tabs>
      </w:pPr>
      <w:r>
        <w:t>Check applicable box:</w:t>
      </w:r>
    </w:p>
    <w:p w14:paraId="6A6B6B21" w14:textId="77777777" w:rsidR="00000000" w:rsidRDefault="003214A2">
      <w:pPr>
        <w:widowControl w:val="0"/>
        <w:tabs>
          <w:tab w:val="left" w:pos="0"/>
          <w:tab w:val="left" w:pos="720"/>
          <w:tab w:val="left" w:pos="4320"/>
          <w:tab w:val="left" w:pos="5760"/>
        </w:tabs>
      </w:pPr>
      <w:r>
        <w:t xml:space="preserve"> ☐ Order mailed on [specify date(s) and</w:t>
      </w:r>
      <w:r>
        <w:t xml:space="preserve"> to whom mailed</w:t>
      </w:r>
      <w:proofErr w:type="gramStart"/>
      <w:r>
        <w:t>]:_</w:t>
      </w:r>
      <w:proofErr w:type="gramEnd"/>
      <w:r>
        <w:t>__________________________</w:t>
      </w:r>
    </w:p>
    <w:p w14:paraId="35F9C9D9" w14:textId="77777777" w:rsidR="000252D2" w:rsidRDefault="003214A2">
      <w:pPr>
        <w:widowControl w:val="0"/>
        <w:tabs>
          <w:tab w:val="left" w:pos="0"/>
          <w:tab w:val="left" w:pos="720"/>
          <w:tab w:val="left" w:pos="4320"/>
          <w:tab w:val="left" w:pos="5760"/>
        </w:tabs>
        <w:spacing w:line="0" w:lineRule="atLeast"/>
      </w:pPr>
      <w:r>
        <w:t xml:space="preserve"> ☐ Order received in court on [specify date(s) and to whom given</w:t>
      </w:r>
      <w:proofErr w:type="gramStart"/>
      <w:r>
        <w:t>]:_</w:t>
      </w:r>
      <w:proofErr w:type="gramEnd"/>
      <w:r>
        <w:t>____________________</w:t>
      </w:r>
    </w:p>
    <w:sectPr w:rsidR="000252D2">
      <w:headerReference w:type="even" r:id="rId6"/>
      <w:headerReference w:type="default" r:id="rId7"/>
      <w:footerReference w:type="even" r:id="rId8"/>
      <w:footerReference w:type="default" r:id="rId9"/>
      <w:type w:val="continuous"/>
      <w:pgSz w:w="12240" w:h="15840"/>
      <w:pgMar w:top="1920" w:right="1152" w:bottom="1440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0BE47" w14:textId="77777777" w:rsidR="000252D2" w:rsidRDefault="000252D2">
      <w:r>
        <w:separator/>
      </w:r>
    </w:p>
  </w:endnote>
  <w:endnote w:type="continuationSeparator" w:id="0">
    <w:p w14:paraId="1B14EEDF" w14:textId="77777777" w:rsidR="000252D2" w:rsidRDefault="0002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2FB8" w14:textId="77777777" w:rsidR="00000000" w:rsidRDefault="003214A2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866A" w14:textId="77777777" w:rsidR="00000000" w:rsidRDefault="003214A2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16325" w14:textId="77777777" w:rsidR="000252D2" w:rsidRDefault="000252D2">
      <w:r>
        <w:separator/>
      </w:r>
    </w:p>
  </w:footnote>
  <w:footnote w:type="continuationSeparator" w:id="0">
    <w:p w14:paraId="03A8E5B1" w14:textId="77777777" w:rsidR="000252D2" w:rsidRDefault="00025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ECB2C" w14:textId="77777777" w:rsidR="00000000" w:rsidRDefault="003214A2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GF 15 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F0F0" w14:textId="77777777" w:rsidR="00000000" w:rsidRDefault="003214A2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GF</w:t>
    </w:r>
    <w:r>
      <w:t xml:space="preserve"> 15 page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382"/>
    <w:rsid w:val="000252D2"/>
    <w:rsid w:val="003214A2"/>
    <w:rsid w:val="0080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C89CDAD"/>
  <w15:chartTrackingRefBased/>
  <w15:docId w15:val="{2DF80121-FF93-4941-BC0D-B07F94FA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Lutchmidat</dc:creator>
  <cp:keywords/>
  <cp:lastModifiedBy>Lisa Lutchmidat</cp:lastModifiedBy>
  <cp:revision>2</cp:revision>
  <cp:lastPrinted>2023-12-29T01:49:00Z</cp:lastPrinted>
  <dcterms:created xsi:type="dcterms:W3CDTF">2023-12-28T20:49:00Z</dcterms:created>
  <dcterms:modified xsi:type="dcterms:W3CDTF">2023-12-28T20:49:00Z</dcterms:modified>
</cp:coreProperties>
</file>