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BE78" w14:textId="1136849B" w:rsidR="009967E8" w:rsidRDefault="00777741" w:rsidP="009967E8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F.C.A.§§</w:t>
      </w:r>
      <w:r w:rsidR="00BE33EE">
        <w:t xml:space="preserve"> 353.7; 756-b; 1055-c; 1089; 1091-a; 1097</w:t>
      </w:r>
      <w:r>
        <w:tab/>
      </w:r>
      <w:r>
        <w:tab/>
      </w:r>
      <w:r w:rsidR="009967E8">
        <w:t xml:space="preserve">           </w:t>
      </w:r>
      <w:r>
        <w:t xml:space="preserve"> </w:t>
      </w:r>
      <w:r w:rsidR="007404C8">
        <w:t xml:space="preserve">        </w:t>
      </w:r>
      <w:r>
        <w:t xml:space="preserve">Form </w:t>
      </w:r>
      <w:r w:rsidR="00F83BF9">
        <w:t>GF-45</w:t>
      </w:r>
    </w:p>
    <w:p w14:paraId="06FAFC2E" w14:textId="2BEC351E" w:rsidR="00B7575D" w:rsidRDefault="00BE33EE" w:rsidP="00B7575D">
      <w:pPr>
        <w:widowControl w:val="0"/>
      </w:pPr>
      <w:r>
        <w:t>S</w:t>
      </w:r>
      <w:r w:rsidR="00276878">
        <w:t>.</w:t>
      </w:r>
      <w:r>
        <w:t>S</w:t>
      </w:r>
      <w:r w:rsidR="00276878">
        <w:t xml:space="preserve">.. </w:t>
      </w:r>
      <w:r>
        <w:t xml:space="preserve">L </w:t>
      </w:r>
      <w:r w:rsidR="00276878">
        <w:t>§§</w:t>
      </w:r>
      <w:r w:rsidR="00B7575D">
        <w:t xml:space="preserve"> 393</w:t>
      </w:r>
      <w:r w:rsidR="00276878">
        <w:t>, 409-h</w:t>
      </w:r>
      <w:r w:rsidR="00B7575D">
        <w:t xml:space="preserve">  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 w:rsidR="00777741">
        <w:t>(Notice of Motion–</w:t>
      </w:r>
      <w:r w:rsidR="009967E8">
        <w:t xml:space="preserve">Approval </w:t>
      </w:r>
    </w:p>
    <w:p w14:paraId="65A92A7B" w14:textId="5ABC8294" w:rsidR="00777741" w:rsidRDefault="00B7575D" w:rsidP="00B7575D">
      <w:pPr>
        <w:widowControl w:val="0"/>
        <w:ind w:left="5040"/>
      </w:pPr>
      <w:r>
        <w:t xml:space="preserve">   </w:t>
      </w:r>
      <w:r w:rsidR="00BE33EE">
        <w:t xml:space="preserve">       </w:t>
      </w:r>
      <w:r>
        <w:t xml:space="preserve">   </w:t>
      </w:r>
      <w:r w:rsidR="007404C8">
        <w:tab/>
      </w:r>
      <w:r w:rsidR="009967E8">
        <w:t>of Placement in a QRTP</w:t>
      </w:r>
      <w:r w:rsidR="00777741">
        <w:t>)</w:t>
      </w:r>
    </w:p>
    <w:p w14:paraId="25CF8C3F" w14:textId="508324CF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ab/>
      </w:r>
      <w:r w:rsidR="007404C8">
        <w:t xml:space="preserve">         </w:t>
      </w:r>
      <w:r w:rsidR="00BE33EE">
        <w:t>(</w:t>
      </w:r>
      <w:r w:rsidR="000F66DB">
        <w:t>1</w:t>
      </w:r>
      <w:r>
        <w:t>/20</w:t>
      </w:r>
      <w:r w:rsidR="009967E8">
        <w:t>2</w:t>
      </w:r>
      <w:r w:rsidR="000F66DB">
        <w:t>4</w:t>
      </w:r>
      <w:r w:rsidR="00BE33EE">
        <w:t>)</w:t>
      </w:r>
    </w:p>
    <w:p w14:paraId="26442561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</w:p>
    <w:p w14:paraId="1F5AC193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>FAMILY COURT OF THE STATE OF NEW YORK</w:t>
      </w:r>
    </w:p>
    <w:p w14:paraId="77C0D4E1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>COUNTY OF</w:t>
      </w:r>
    </w:p>
    <w:p w14:paraId="3BB3A995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>......................................................................................</w:t>
      </w:r>
    </w:p>
    <w:p w14:paraId="767D9E0E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</w:p>
    <w:p w14:paraId="4C2572A0" w14:textId="77777777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 xml:space="preserve">In the Matter of a Proceeding under                        </w:t>
      </w:r>
      <w:r w:rsidR="00BE33EE">
        <w:tab/>
      </w:r>
      <w:r>
        <w:t>Docket No.</w:t>
      </w:r>
    </w:p>
    <w:p w14:paraId="53AB418F" w14:textId="55471C95" w:rsidR="00777741" w:rsidRDefault="00777741">
      <w:pPr>
        <w:widowControl w:val="0"/>
        <w:tabs>
          <w:tab w:val="left" w:pos="0"/>
          <w:tab w:val="left" w:pos="6624"/>
          <w:tab w:val="left" w:pos="7200"/>
          <w:tab w:val="left" w:pos="7650"/>
        </w:tabs>
      </w:pPr>
      <w:r>
        <w:t>Article of the Family Court Act</w:t>
      </w:r>
      <w:r>
        <w:tab/>
      </w:r>
      <w:r w:rsidR="00BE33EE">
        <w:t>FF#</w:t>
      </w:r>
    </w:p>
    <w:p w14:paraId="6BFEF831" w14:textId="77777777" w:rsidR="00777741" w:rsidRDefault="00777741">
      <w:pPr>
        <w:widowControl w:val="0"/>
        <w:tabs>
          <w:tab w:val="left" w:pos="0"/>
          <w:tab w:val="left" w:pos="7200"/>
        </w:tabs>
        <w:ind w:left="7200"/>
      </w:pPr>
      <w:r>
        <w:t xml:space="preserve"> </w:t>
      </w:r>
    </w:p>
    <w:p w14:paraId="2F846990" w14:textId="77777777" w:rsidR="009967E8" w:rsidRDefault="00777741" w:rsidP="009967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NOTICE OF MOTION FOR</w:t>
      </w:r>
    </w:p>
    <w:p w14:paraId="05D2733C" w14:textId="77777777" w:rsidR="00BE33EE" w:rsidRDefault="009967E8" w:rsidP="009967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/>
      </w:pPr>
      <w:r>
        <w:t xml:space="preserve">APPROVAL OF A PLACEMENT </w:t>
      </w:r>
    </w:p>
    <w:p w14:paraId="759B87EE" w14:textId="77777777" w:rsidR="00777741" w:rsidRDefault="00BE33EE" w:rsidP="00BE33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967E8">
        <w:t xml:space="preserve">                         </w:t>
      </w:r>
      <w:r>
        <w:t xml:space="preserve"> </w:t>
      </w:r>
      <w:r w:rsidR="009967E8">
        <w:t>IN A QUALIFIED</w:t>
      </w:r>
      <w:r>
        <w:t xml:space="preserve"> RESIDENTIAL</w:t>
      </w:r>
      <w:r w:rsidR="009967E8">
        <w:t xml:space="preserve">                         </w:t>
      </w:r>
      <w:r>
        <w:t>A Child Under 21 Years of Age Alleged to</w:t>
      </w:r>
      <w:r>
        <w:tab/>
      </w:r>
      <w:r>
        <w:tab/>
      </w:r>
      <w:r>
        <w:tab/>
      </w:r>
      <w:r w:rsidR="009967E8">
        <w:t>TREATMENT PROGRAM</w:t>
      </w:r>
      <w:r>
        <w:t xml:space="preserve"> (QRTP)</w:t>
      </w:r>
    </w:p>
    <w:p w14:paraId="6ABAAC12" w14:textId="77777777" w:rsidR="00777741" w:rsidRDefault="00BE33EE">
      <w:pPr>
        <w:widowControl w:val="0"/>
        <w:tabs>
          <w:tab w:val="left" w:pos="0"/>
          <w:tab w:val="left" w:pos="2160"/>
          <w:tab w:val="left" w:pos="7200"/>
        </w:tabs>
      </w:pPr>
      <w:r>
        <w:t>Require Placement</w:t>
      </w:r>
    </w:p>
    <w:p w14:paraId="16681D10" w14:textId="77777777" w:rsidR="00777741" w:rsidRDefault="00777741">
      <w:pPr>
        <w:widowControl w:val="0"/>
        <w:tabs>
          <w:tab w:val="left" w:pos="0"/>
          <w:tab w:val="left" w:pos="2160"/>
          <w:tab w:val="left" w:pos="5220"/>
          <w:tab w:val="left" w:pos="7200"/>
        </w:tabs>
      </w:pPr>
      <w:r>
        <w:t>.......................................................................................</w:t>
      </w:r>
    </w:p>
    <w:p w14:paraId="332F9F38" w14:textId="77777777" w:rsidR="00777741" w:rsidRDefault="00777741">
      <w:pPr>
        <w:widowControl w:val="0"/>
        <w:tabs>
          <w:tab w:val="left" w:pos="0"/>
        </w:tabs>
      </w:pPr>
    </w:p>
    <w:p w14:paraId="44FBE7DB" w14:textId="77777777" w:rsidR="00777741" w:rsidRDefault="00777741">
      <w:pPr>
        <w:widowControl w:val="0"/>
        <w:tabs>
          <w:tab w:val="left" w:pos="0"/>
          <w:tab w:val="left" w:pos="720"/>
        </w:tabs>
      </w:pPr>
      <w:r>
        <w:t>To:</w:t>
      </w:r>
    </w:p>
    <w:p w14:paraId="40AA5EBB" w14:textId="77777777" w:rsidR="00777741" w:rsidRDefault="00777741">
      <w:pPr>
        <w:widowControl w:val="0"/>
        <w:tabs>
          <w:tab w:val="left" w:pos="0"/>
          <w:tab w:val="left" w:pos="720"/>
        </w:tabs>
      </w:pPr>
    </w:p>
    <w:p w14:paraId="630114FB" w14:textId="3CA6BF21" w:rsidR="00777741" w:rsidRDefault="00777741">
      <w:pPr>
        <w:widowControl w:val="0"/>
        <w:tabs>
          <w:tab w:val="left" w:pos="0"/>
          <w:tab w:val="left" w:pos="720"/>
        </w:tabs>
      </w:pPr>
      <w:r>
        <w:tab/>
        <w:t xml:space="preserve">PLEASE TAKE NOTICE, that upon the annexed </w:t>
      </w:r>
      <w:r w:rsidR="000F66DB">
        <w:t>affirmation</w:t>
      </w:r>
      <w:r>
        <w:t xml:space="preserve"> of                                           </w:t>
      </w:r>
      <w:r w:rsidR="00BE33EE">
        <w:t>,</w:t>
      </w:r>
      <w:r>
        <w:t xml:space="preserve">                         sworn to </w:t>
      </w:r>
      <w:r w:rsidR="00BE33EE">
        <w:t>on</w:t>
      </w:r>
      <w:r>
        <w:t xml:space="preserve">                                  ,     ,  and upon all the proceedings heretofore had herein, a motion will be made at this Court at                                    on                           ,     , or as soon thereafter as the parties can be heard for an Order</w:t>
      </w:r>
      <w:r w:rsidR="009967E8">
        <w:t xml:space="preserve"> Approving the Placement of the child [specify name]                                                                                   in </w:t>
      </w:r>
      <w:r w:rsidR="00BE33EE">
        <w:t>the following</w:t>
      </w:r>
      <w:r w:rsidR="009967E8">
        <w:t xml:space="preserve"> </w:t>
      </w:r>
      <w:r w:rsidR="00BE33EE">
        <w:t xml:space="preserve">Qualified </w:t>
      </w:r>
      <w:r w:rsidR="009967E8">
        <w:t>Residential Treatment Program</w:t>
      </w:r>
      <w:r w:rsidR="00BE33EE">
        <w:t xml:space="preserve"> (QRTP) [specify]:</w:t>
      </w:r>
    </w:p>
    <w:p w14:paraId="3B8ED459" w14:textId="77777777" w:rsidR="00777741" w:rsidRDefault="00777741">
      <w:pPr>
        <w:widowControl w:val="0"/>
        <w:tabs>
          <w:tab w:val="left" w:pos="0"/>
          <w:tab w:val="left" w:pos="720"/>
        </w:tabs>
      </w:pPr>
      <w:r>
        <w:t>as provided in Article     of the Family Court Act, and for such other and further relief as to the Court may seem just and proper.</w:t>
      </w:r>
    </w:p>
    <w:p w14:paraId="71753B23" w14:textId="77777777" w:rsidR="00777741" w:rsidRDefault="00777741">
      <w:pPr>
        <w:widowControl w:val="0"/>
        <w:tabs>
          <w:tab w:val="left" w:pos="0"/>
          <w:tab w:val="left" w:pos="720"/>
        </w:tabs>
      </w:pPr>
    </w:p>
    <w:p w14:paraId="396AA1A1" w14:textId="77777777" w:rsidR="00777741" w:rsidRDefault="00777741">
      <w:pPr>
        <w:widowControl w:val="0"/>
        <w:tabs>
          <w:tab w:val="left" w:pos="0"/>
          <w:tab w:val="left" w:pos="720"/>
        </w:tabs>
      </w:pPr>
      <w:r>
        <w:t xml:space="preserve">Dated:                   </w:t>
      </w:r>
    </w:p>
    <w:p w14:paraId="4AC77754" w14:textId="77777777" w:rsidR="00777741" w:rsidRDefault="00777741">
      <w:pPr>
        <w:widowControl w:val="0"/>
        <w:tabs>
          <w:tab w:val="left" w:pos="0"/>
          <w:tab w:val="left" w:pos="720"/>
          <w:tab w:val="left" w:pos="4320"/>
          <w:tab w:val="left" w:pos="5760"/>
        </w:tabs>
      </w:pPr>
      <w:r>
        <w:tab/>
        <w:t xml:space="preserve">    </w:t>
      </w:r>
      <w:r w:rsidR="00BE33EE">
        <w:tab/>
      </w:r>
      <w:r>
        <w:t>Yours, etc.</w:t>
      </w:r>
      <w:r>
        <w:tab/>
      </w:r>
    </w:p>
    <w:p w14:paraId="6139A330" w14:textId="6D48ADE0" w:rsidR="00777741" w:rsidRPr="00C833EE" w:rsidRDefault="00777741" w:rsidP="00C833EE">
      <w:pPr>
        <w:widowControl w:val="0"/>
        <w:tabs>
          <w:tab w:val="left" w:pos="720"/>
        </w:tabs>
        <w:ind w:left="4320" w:hanging="4320"/>
        <w:rPr>
          <w:u w:val="single"/>
        </w:rPr>
      </w:pPr>
      <w:r>
        <w:tab/>
      </w:r>
      <w: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</w:p>
    <w:p w14:paraId="7B3641D3" w14:textId="650C3730" w:rsidR="00777741" w:rsidRDefault="00777741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 w:rsidR="00BE33EE">
        <w:tab/>
      </w:r>
      <w:r w:rsidR="00BE33EE">
        <w:tab/>
      </w:r>
      <w:r w:rsidR="00B0360C">
        <w:t xml:space="preserve">     </w:t>
      </w:r>
      <w:r w:rsidR="00B0360C">
        <w:tab/>
      </w:r>
      <w:r w:rsidR="00B0360C">
        <w:tab/>
        <w:t xml:space="preserve"> </w:t>
      </w:r>
      <w:r>
        <w:t>Print or type name</w:t>
      </w:r>
      <w:r>
        <w:tab/>
      </w:r>
      <w:r>
        <w:tab/>
      </w:r>
      <w:r>
        <w:rPr>
          <w:u w:val="single"/>
        </w:rPr>
        <w:t xml:space="preserve"> </w:t>
      </w:r>
    </w:p>
    <w:p w14:paraId="62AF8646" w14:textId="2681145E" w:rsidR="00B0360C" w:rsidRPr="00C833EE" w:rsidRDefault="00777741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 w:rsidR="00BE33EE">
        <w:tab/>
      </w:r>
      <w:r w:rsidR="00BE33EE">
        <w:tab/>
      </w:r>
      <w:r w:rsidR="00BE33EE">
        <w:tab/>
      </w:r>
      <w:r w:rsidR="00B0360C">
        <w:t xml:space="preserve">            </w:t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</w:p>
    <w:p w14:paraId="02BF1DD9" w14:textId="40F72946" w:rsidR="00777741" w:rsidRDefault="00B0360C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77741">
        <w:t>Signature of Attorney, if any</w:t>
      </w:r>
      <w:r w:rsidR="00777741">
        <w:tab/>
      </w:r>
      <w:r w:rsidR="00777741">
        <w:tab/>
      </w:r>
      <w:r w:rsidR="00777741">
        <w:rPr>
          <w:u w:val="single"/>
        </w:rPr>
        <w:t xml:space="preserve"> </w:t>
      </w:r>
    </w:p>
    <w:p w14:paraId="1FADF9D7" w14:textId="1A21CAD1" w:rsidR="00C833EE" w:rsidRPr="00C833EE" w:rsidRDefault="00777741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 w:rsidR="00C833EE">
        <w:tab/>
      </w:r>
      <w:r w:rsidR="00C833EE">
        <w:tab/>
      </w:r>
      <w:r w:rsidR="00C833EE">
        <w:tab/>
      </w:r>
      <w:r w:rsidR="00C833EE">
        <w:tab/>
      </w:r>
      <w:r w:rsidR="00C833EE"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  <w:r w:rsidR="00C833EE">
        <w:rPr>
          <w:u w:val="single"/>
        </w:rPr>
        <w:tab/>
      </w:r>
    </w:p>
    <w:p w14:paraId="7ABC0126" w14:textId="70568299" w:rsidR="00C833EE" w:rsidRDefault="00C833EE">
      <w:pPr>
        <w:widowControl w:val="0"/>
        <w:tabs>
          <w:tab w:val="left" w:pos="0"/>
          <w:tab w:val="left" w:pos="720"/>
        </w:tabs>
      </w:pPr>
      <w:r>
        <w:tab/>
      </w:r>
      <w:r w:rsidR="00777741">
        <w:tab/>
      </w:r>
      <w:r w:rsidR="00BE33EE">
        <w:tab/>
      </w:r>
      <w:r w:rsidR="00BE33EE">
        <w:tab/>
      </w:r>
      <w:r w:rsidR="00BE33EE">
        <w:tab/>
      </w:r>
      <w:r w:rsidR="00BE33EE">
        <w:tab/>
      </w:r>
      <w:r w:rsidR="00777741">
        <w:t>Attorney’s Name (Print or Type)</w:t>
      </w:r>
    </w:p>
    <w:p w14:paraId="76FECCE1" w14:textId="213490D7" w:rsidR="00C833EE" w:rsidRPr="00C833EE" w:rsidRDefault="00C833EE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53CBF7" w14:textId="2D642845" w:rsidR="00C833EE" w:rsidRPr="00C833EE" w:rsidRDefault="00C833EE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 w:rsidR="00BE33EE">
        <w:tab/>
      </w:r>
      <w:r w:rsidR="00BE33EE">
        <w:tab/>
      </w:r>
      <w:r w:rsidR="00BE33EE">
        <w:tab/>
      </w:r>
      <w:r w:rsidR="00BE33EE">
        <w:tab/>
      </w:r>
      <w:r w:rsidR="00BE33E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47F498" w14:textId="4196385B" w:rsidR="00C833EE" w:rsidRDefault="00C833EE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D8851" w14:textId="77777777" w:rsidR="00C833EE" w:rsidRPr="00C833EE" w:rsidRDefault="00C833EE" w:rsidP="00C833EE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6A07F" w14:textId="77777777" w:rsidR="00C833EE" w:rsidRPr="00C833EE" w:rsidRDefault="00C833EE" w:rsidP="00C833EE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289D5B" w14:textId="77777777" w:rsidR="00C45A03" w:rsidRDefault="00C45A03" w:rsidP="00C45A03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Attorney’s Address. Telephone Number </w:t>
      </w:r>
    </w:p>
    <w:p w14:paraId="4256FBCC" w14:textId="45F30EC2" w:rsidR="00C833EE" w:rsidRPr="00C45A03" w:rsidRDefault="00C45A03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and Email Address</w:t>
      </w:r>
    </w:p>
    <w:sectPr w:rsidR="00C833EE" w:rsidRPr="00C45A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E8"/>
    <w:rsid w:val="000F66DB"/>
    <w:rsid w:val="00276878"/>
    <w:rsid w:val="00302578"/>
    <w:rsid w:val="006951B5"/>
    <w:rsid w:val="007404C8"/>
    <w:rsid w:val="00777741"/>
    <w:rsid w:val="0099160F"/>
    <w:rsid w:val="009967E8"/>
    <w:rsid w:val="00AE66DF"/>
    <w:rsid w:val="00B0360C"/>
    <w:rsid w:val="00B7575D"/>
    <w:rsid w:val="00BA1FD8"/>
    <w:rsid w:val="00BE33EE"/>
    <w:rsid w:val="00C45A03"/>
    <w:rsid w:val="00C833EE"/>
    <w:rsid w:val="00DD1C80"/>
    <w:rsid w:val="00F83BF9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C1775"/>
  <w15:chartTrackingRefBased/>
  <w15:docId w15:val="{019E167F-E4D7-43C7-BCA8-5F19F10B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Michele Pirro Bailey</dc:creator>
  <cp:keywords/>
  <cp:lastModifiedBy>Lisa Lutchmidat</cp:lastModifiedBy>
  <cp:revision>7</cp:revision>
  <cp:lastPrinted>2023-11-15T21:11:00Z</cp:lastPrinted>
  <dcterms:created xsi:type="dcterms:W3CDTF">2021-08-27T16:36:00Z</dcterms:created>
  <dcterms:modified xsi:type="dcterms:W3CDTF">2023-11-24T18:43:00Z</dcterms:modified>
</cp:coreProperties>
</file>