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281F" w14:textId="77777777" w:rsidR="00762BA4" w:rsidRDefault="00762BA4">
      <w:pPr>
        <w:widowControl w:val="0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>F.C.A.§§</w:t>
      </w:r>
      <w:r w:rsidR="00462157">
        <w:rPr>
          <w:sz w:val="22"/>
        </w:rPr>
        <w:t xml:space="preserve"> 353.7;756-b;1055-c;1089;1091-a; 1097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245A7">
        <w:rPr>
          <w:sz w:val="22"/>
        </w:rPr>
        <w:tab/>
      </w:r>
      <w:r w:rsidR="00613C42">
        <w:rPr>
          <w:sz w:val="22"/>
        </w:rPr>
        <w:t>Form GF-45a</w:t>
      </w:r>
    </w:p>
    <w:p w14:paraId="593E30FC" w14:textId="77777777" w:rsidR="00E4569F" w:rsidRDefault="005245A7" w:rsidP="005245A7">
      <w:pPr>
        <w:widowControl w:val="0"/>
        <w:tabs>
          <w:tab w:val="left" w:pos="0"/>
          <w:tab w:val="left" w:pos="6624"/>
          <w:tab w:val="left" w:pos="7200"/>
          <w:tab w:val="left" w:pos="7650"/>
        </w:tabs>
        <w:ind w:left="6480" w:hanging="6480"/>
        <w:rPr>
          <w:sz w:val="22"/>
        </w:rPr>
      </w:pPr>
      <w:r>
        <w:rPr>
          <w:sz w:val="22"/>
        </w:rPr>
        <w:t>S.S.L. Sec</w:t>
      </w:r>
      <w:r w:rsidR="0012326F">
        <w:rPr>
          <w:sz w:val="22"/>
        </w:rPr>
        <w:t>.</w:t>
      </w:r>
      <w:r>
        <w:rPr>
          <w:sz w:val="22"/>
        </w:rPr>
        <w:t xml:space="preserve"> 393                                                                                           </w:t>
      </w:r>
      <w:r w:rsidR="00762BA4">
        <w:rPr>
          <w:sz w:val="22"/>
        </w:rPr>
        <w:t>(Affidavit in Support of Motion</w:t>
      </w:r>
      <w:r w:rsidR="00E4569F">
        <w:rPr>
          <w:sz w:val="22"/>
        </w:rPr>
        <w:t xml:space="preserve"> for Approval of QRTP Placement</w:t>
      </w:r>
      <w:r w:rsidR="00762BA4">
        <w:rPr>
          <w:sz w:val="22"/>
        </w:rPr>
        <w:t xml:space="preserve">)   </w:t>
      </w:r>
    </w:p>
    <w:p w14:paraId="41EA19F9" w14:textId="77777777"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ind w:left="5040"/>
        <w:rPr>
          <w:sz w:val="22"/>
        </w:rPr>
      </w:pPr>
      <w:r>
        <w:rPr>
          <w:sz w:val="22"/>
        </w:rPr>
        <w:t xml:space="preserve">                           </w:t>
      </w:r>
      <w:r w:rsidR="005245A7">
        <w:rPr>
          <w:sz w:val="22"/>
        </w:rPr>
        <w:t xml:space="preserve">           (</w:t>
      </w:r>
      <w:r w:rsidR="00452BD5">
        <w:rPr>
          <w:sz w:val="22"/>
        </w:rPr>
        <w:t>9</w:t>
      </w:r>
      <w:r w:rsidR="00E4569F">
        <w:rPr>
          <w:sz w:val="22"/>
        </w:rPr>
        <w:t xml:space="preserve"> </w:t>
      </w:r>
      <w:r>
        <w:rPr>
          <w:sz w:val="22"/>
        </w:rPr>
        <w:t>/20</w:t>
      </w:r>
      <w:r w:rsidR="00E4569F">
        <w:rPr>
          <w:sz w:val="22"/>
        </w:rPr>
        <w:t>21</w:t>
      </w:r>
      <w:r w:rsidR="005245A7">
        <w:rPr>
          <w:sz w:val="22"/>
        </w:rPr>
        <w:t>)</w:t>
      </w:r>
    </w:p>
    <w:p w14:paraId="4CF34AE9" w14:textId="77777777" w:rsidR="00E4569F" w:rsidRDefault="00E4569F">
      <w:pPr>
        <w:widowControl w:val="0"/>
        <w:tabs>
          <w:tab w:val="left" w:pos="0"/>
          <w:tab w:val="left" w:pos="6624"/>
          <w:tab w:val="left" w:pos="7200"/>
          <w:tab w:val="left" w:pos="7650"/>
        </w:tabs>
        <w:ind w:left="5040"/>
        <w:rPr>
          <w:sz w:val="22"/>
        </w:rPr>
      </w:pPr>
    </w:p>
    <w:p w14:paraId="2C8DA43D" w14:textId="77777777"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 xml:space="preserve">FAMILY COURT OF THE 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NEW YORK</w:t>
          </w:r>
        </w:smartTag>
      </w:smartTag>
    </w:p>
    <w:p w14:paraId="50E27899" w14:textId="77777777"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>COUNTY OF</w:t>
      </w:r>
    </w:p>
    <w:p w14:paraId="1B396784" w14:textId="77777777"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>......................................................................................</w:t>
      </w:r>
    </w:p>
    <w:p w14:paraId="0444F5F1" w14:textId="77777777" w:rsidR="00762BA4" w:rsidRDefault="00762BA4">
      <w:pPr>
        <w:widowControl w:val="0"/>
        <w:tabs>
          <w:tab w:val="left" w:pos="0"/>
          <w:tab w:val="left" w:pos="6624"/>
          <w:tab w:val="left" w:pos="7200"/>
          <w:tab w:val="left" w:pos="7650"/>
        </w:tabs>
        <w:rPr>
          <w:sz w:val="22"/>
        </w:rPr>
      </w:pPr>
      <w:r>
        <w:rPr>
          <w:sz w:val="22"/>
        </w:rPr>
        <w:t xml:space="preserve">In the Matter of a Proceeding under                        </w:t>
      </w:r>
      <w:r w:rsidR="00910919">
        <w:rPr>
          <w:sz w:val="22"/>
        </w:rPr>
        <w:tab/>
      </w:r>
      <w:r>
        <w:rPr>
          <w:sz w:val="22"/>
        </w:rPr>
        <w:t>Docket No.</w:t>
      </w:r>
    </w:p>
    <w:p w14:paraId="649BE0DC" w14:textId="77777777" w:rsidR="00910919" w:rsidRDefault="00762BA4">
      <w:pPr>
        <w:widowControl w:val="0"/>
        <w:tabs>
          <w:tab w:val="left" w:pos="0"/>
          <w:tab w:val="left" w:pos="7200"/>
        </w:tabs>
        <w:ind w:left="7200" w:hanging="7200"/>
        <w:rPr>
          <w:sz w:val="22"/>
        </w:rPr>
      </w:pPr>
      <w:r>
        <w:rPr>
          <w:sz w:val="22"/>
        </w:rPr>
        <w:t>Article     of the Family Court Act</w:t>
      </w:r>
      <w:r w:rsidR="00910919">
        <w:rPr>
          <w:sz w:val="22"/>
        </w:rPr>
        <w:t xml:space="preserve">                                                                  FF#</w:t>
      </w:r>
    </w:p>
    <w:p w14:paraId="4B0E4E9C" w14:textId="77777777" w:rsidR="00762BA4" w:rsidRDefault="00762BA4">
      <w:pPr>
        <w:widowControl w:val="0"/>
        <w:tabs>
          <w:tab w:val="left" w:pos="0"/>
          <w:tab w:val="left" w:pos="7200"/>
        </w:tabs>
        <w:ind w:left="7200" w:hanging="7200"/>
        <w:rPr>
          <w:sz w:val="22"/>
        </w:rPr>
      </w:pPr>
      <w:r>
        <w:rPr>
          <w:sz w:val="22"/>
        </w:rPr>
        <w:t xml:space="preserve"> </w:t>
      </w:r>
    </w:p>
    <w:p w14:paraId="7EEA85B8" w14:textId="77777777" w:rsidR="00E4569F" w:rsidRDefault="00762BA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/>
        <w:rPr>
          <w:sz w:val="22"/>
        </w:rPr>
      </w:pPr>
      <w:r>
        <w:rPr>
          <w:sz w:val="22"/>
        </w:rPr>
        <w:t xml:space="preserve">    AFFIDAVIT IN SUPPORT OF MOTION FOR</w:t>
      </w:r>
    </w:p>
    <w:p w14:paraId="0618D5E3" w14:textId="77777777" w:rsidR="004A4771" w:rsidRDefault="004A4771" w:rsidP="004A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/>
        <w:rPr>
          <w:sz w:val="22"/>
        </w:rPr>
      </w:pPr>
      <w:r>
        <w:rPr>
          <w:sz w:val="22"/>
        </w:rPr>
        <w:tab/>
        <w:t xml:space="preserve">   </w:t>
      </w:r>
      <w:r w:rsidR="00E4569F">
        <w:rPr>
          <w:sz w:val="22"/>
        </w:rPr>
        <w:t xml:space="preserve"> APPROVAL OF PLACEMENT IN A</w:t>
      </w:r>
    </w:p>
    <w:p w14:paraId="01D22AA1" w14:textId="77777777" w:rsidR="00E4569F" w:rsidRDefault="004A4771" w:rsidP="004A47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0"/>
        <w:rPr>
          <w:sz w:val="22"/>
        </w:rPr>
      </w:pPr>
      <w:r>
        <w:rPr>
          <w:sz w:val="22"/>
        </w:rPr>
        <w:t xml:space="preserve">    </w:t>
      </w:r>
      <w:r w:rsidR="00E4569F">
        <w:rPr>
          <w:sz w:val="22"/>
        </w:rPr>
        <w:t xml:space="preserve">         </w:t>
      </w:r>
      <w:r>
        <w:rPr>
          <w:sz w:val="22"/>
        </w:rPr>
        <w:t xml:space="preserve">    </w:t>
      </w:r>
      <w:r w:rsidR="00E4569F">
        <w:rPr>
          <w:sz w:val="22"/>
        </w:rPr>
        <w:t>QUALIFIED RESIDENTIAL TR</w:t>
      </w:r>
      <w:r w:rsidR="00910919">
        <w:rPr>
          <w:sz w:val="22"/>
        </w:rPr>
        <w:t>EA</w:t>
      </w:r>
      <w:r w:rsidR="00E4569F">
        <w:rPr>
          <w:sz w:val="22"/>
        </w:rPr>
        <w:t>TMENT</w:t>
      </w:r>
    </w:p>
    <w:p w14:paraId="76BA08B3" w14:textId="77777777" w:rsidR="00762BA4" w:rsidRDefault="00E4569F" w:rsidP="00E45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/>
        <w:rPr>
          <w:sz w:val="22"/>
        </w:rPr>
      </w:pPr>
      <w:r>
        <w:rPr>
          <w:sz w:val="22"/>
        </w:rPr>
        <w:t xml:space="preserve">    PROGRAM</w:t>
      </w:r>
      <w:r w:rsidR="00FD5D2F">
        <w:rPr>
          <w:sz w:val="22"/>
        </w:rPr>
        <w:t xml:space="preserve"> (QRTP)</w:t>
      </w:r>
    </w:p>
    <w:p w14:paraId="59ECAD4B" w14:textId="77777777" w:rsidR="00E4569F" w:rsidRDefault="00E4569F" w:rsidP="00E45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40"/>
        <w:rPr>
          <w:sz w:val="22"/>
        </w:rPr>
      </w:pPr>
    </w:p>
    <w:p w14:paraId="67C10729" w14:textId="77777777" w:rsidR="00762BA4" w:rsidRDefault="004A4771">
      <w:pPr>
        <w:widowControl w:val="0"/>
        <w:tabs>
          <w:tab w:val="left" w:pos="0"/>
          <w:tab w:val="left" w:pos="2160"/>
          <w:tab w:val="left" w:pos="7200"/>
        </w:tabs>
        <w:rPr>
          <w:sz w:val="22"/>
        </w:rPr>
      </w:pPr>
      <w:r>
        <w:rPr>
          <w:sz w:val="22"/>
        </w:rPr>
        <w:t>A Child Under 21 Years of Age Alleged to</w:t>
      </w:r>
    </w:p>
    <w:p w14:paraId="733CA5D4" w14:textId="77777777" w:rsidR="004A4771" w:rsidRDefault="004A4771">
      <w:pPr>
        <w:widowControl w:val="0"/>
        <w:tabs>
          <w:tab w:val="left" w:pos="0"/>
          <w:tab w:val="left" w:pos="2160"/>
          <w:tab w:val="left" w:pos="7200"/>
        </w:tabs>
        <w:rPr>
          <w:sz w:val="22"/>
        </w:rPr>
      </w:pPr>
      <w:r>
        <w:rPr>
          <w:sz w:val="22"/>
        </w:rPr>
        <w:t>Require Placement</w:t>
      </w:r>
    </w:p>
    <w:p w14:paraId="78B2B278" w14:textId="77777777" w:rsidR="00762BA4" w:rsidRDefault="00762BA4">
      <w:pPr>
        <w:widowControl w:val="0"/>
        <w:tabs>
          <w:tab w:val="left" w:pos="0"/>
          <w:tab w:val="left" w:pos="2160"/>
          <w:tab w:val="left" w:pos="5220"/>
          <w:tab w:val="left" w:pos="7200"/>
        </w:tabs>
      </w:pPr>
      <w:r>
        <w:t>.......................................................................................</w:t>
      </w:r>
    </w:p>
    <w:p w14:paraId="7A759A8E" w14:textId="77777777" w:rsidR="00762BA4" w:rsidRDefault="00762BA4">
      <w:pPr>
        <w:widowControl w:val="0"/>
        <w:tabs>
          <w:tab w:val="left" w:pos="0"/>
          <w:tab w:val="left" w:pos="720"/>
        </w:tabs>
        <w:rPr>
          <w:sz w:val="22"/>
        </w:rPr>
      </w:pPr>
      <w:r>
        <w:rPr>
          <w:sz w:val="22"/>
        </w:rPr>
        <w:t>STATE OF NEW Y</w:t>
      </w:r>
      <w:r w:rsidR="004A4771">
        <w:rPr>
          <w:sz w:val="22"/>
        </w:rPr>
        <w:t>ORK</w:t>
      </w:r>
      <w:r>
        <w:rPr>
          <w:sz w:val="22"/>
        </w:rPr>
        <w:t xml:space="preserve">        ) </w:t>
      </w:r>
    </w:p>
    <w:p w14:paraId="0CB72842" w14:textId="77777777" w:rsidR="00762BA4" w:rsidRDefault="00762BA4">
      <w:pPr>
        <w:widowControl w:val="0"/>
        <w:tabs>
          <w:tab w:val="left" w:pos="0"/>
          <w:tab w:val="left" w:pos="720"/>
        </w:tabs>
        <w:rPr>
          <w:sz w:val="22"/>
        </w:rPr>
      </w:pPr>
      <w:r>
        <w:rPr>
          <w:sz w:val="22"/>
        </w:rPr>
        <w:t xml:space="preserve">COUNTY OF </w:t>
      </w:r>
      <w:r w:rsidR="00E4569F">
        <w:rPr>
          <w:sz w:val="22"/>
        </w:rPr>
        <w:t xml:space="preserve">                     </w:t>
      </w:r>
      <w:r>
        <w:rPr>
          <w:sz w:val="22"/>
        </w:rPr>
        <w:t xml:space="preserve">    )</w:t>
      </w:r>
      <w:r w:rsidR="004A4771">
        <w:rPr>
          <w:sz w:val="22"/>
        </w:rPr>
        <w:t xml:space="preserve"> SS</w:t>
      </w:r>
      <w:r w:rsidR="005245A7">
        <w:rPr>
          <w:sz w:val="22"/>
        </w:rPr>
        <w:t>.:</w:t>
      </w:r>
    </w:p>
    <w:p w14:paraId="69902A64" w14:textId="77777777" w:rsidR="00E4569F" w:rsidRDefault="00E4569F">
      <w:pPr>
        <w:widowControl w:val="0"/>
        <w:tabs>
          <w:tab w:val="left" w:pos="0"/>
          <w:tab w:val="left" w:pos="720"/>
        </w:tabs>
      </w:pPr>
    </w:p>
    <w:p w14:paraId="5AB723EE" w14:textId="77777777" w:rsidR="00E4569F" w:rsidRDefault="00E4569F">
      <w:pPr>
        <w:widowControl w:val="0"/>
        <w:tabs>
          <w:tab w:val="left" w:pos="0"/>
          <w:tab w:val="left" w:pos="720"/>
        </w:tabs>
      </w:pPr>
    </w:p>
    <w:p w14:paraId="3EEA46FD" w14:textId="77777777" w:rsidR="00762BA4" w:rsidRDefault="00762BA4">
      <w:pPr>
        <w:widowControl w:val="0"/>
        <w:tabs>
          <w:tab w:val="left" w:pos="0"/>
          <w:tab w:val="left" w:pos="720"/>
        </w:tabs>
      </w:pPr>
      <w:r>
        <w:tab/>
      </w:r>
      <w:r w:rsidR="005245A7">
        <w:t>I, [</w:t>
      </w:r>
      <w:r>
        <w:t xml:space="preserve">specify name]:                                     </w:t>
      </w:r>
      <w:r w:rsidR="004A4771">
        <w:t xml:space="preserve">         </w:t>
      </w:r>
      <w:r w:rsidR="00910919">
        <w:t>swear</w:t>
      </w:r>
      <w:r w:rsidR="00E10B3F">
        <w:t xml:space="preserve"> the following to b</w:t>
      </w:r>
      <w:r>
        <w:t>e true under the penalties of perjury:</w:t>
      </w:r>
    </w:p>
    <w:p w14:paraId="3CB23678" w14:textId="77777777" w:rsidR="00301637" w:rsidRDefault="00301637">
      <w:pPr>
        <w:widowControl w:val="0"/>
        <w:tabs>
          <w:tab w:val="left" w:pos="0"/>
          <w:tab w:val="left" w:pos="720"/>
        </w:tabs>
      </w:pPr>
    </w:p>
    <w:p w14:paraId="1BE07C47" w14:textId="77777777" w:rsidR="00E10B3F" w:rsidRDefault="00E10B3F" w:rsidP="00E10B3F">
      <w:pPr>
        <w:widowControl w:val="0"/>
        <w:tabs>
          <w:tab w:val="left" w:pos="0"/>
          <w:tab w:val="left" w:pos="720"/>
        </w:tabs>
      </w:pPr>
      <w:r>
        <w:tab/>
        <w:t>1.</w:t>
      </w:r>
      <w:r w:rsidR="00762BA4">
        <w:t xml:space="preserve"> </w:t>
      </w:r>
      <w:r w:rsidR="00301637">
        <w:t>The Affian</w:t>
      </w:r>
      <w:r w:rsidR="00910919">
        <w:t>t</w:t>
      </w:r>
      <w:r w:rsidR="00301637">
        <w:t xml:space="preserve"> is authorized to file this motion in that (s)he is an official of the </w:t>
      </w:r>
    </w:p>
    <w:p w14:paraId="0E0C6BBD" w14:textId="77777777" w:rsidR="00E10B3F" w:rsidRDefault="00E10B3F" w:rsidP="00E10B3F">
      <w:pPr>
        <w:widowControl w:val="0"/>
        <w:tabs>
          <w:tab w:val="left" w:pos="0"/>
          <w:tab w:val="left" w:pos="720"/>
        </w:tabs>
        <w:ind w:left="1080"/>
      </w:pPr>
    </w:p>
    <w:p w14:paraId="0D8DF121" w14:textId="17B613CA" w:rsidR="00E10B3F" w:rsidRDefault="00260D18" w:rsidP="00E10B3F">
      <w:pPr>
        <w:widowControl w:val="0"/>
        <w:tabs>
          <w:tab w:val="left" w:pos="0"/>
          <w:tab w:val="left" w:pos="720"/>
        </w:tabs>
        <w:ind w:left="1080"/>
      </w:pPr>
      <w:r>
        <w:t>❑</w:t>
      </w:r>
      <w:r w:rsidR="00825B58">
        <w:t xml:space="preserve"> </w:t>
      </w:r>
      <w:r w:rsidR="00301637">
        <w:t>Department of Social Services for [specify]:                  County</w:t>
      </w:r>
    </w:p>
    <w:p w14:paraId="19682CB2" w14:textId="11E928D9" w:rsidR="00E10B3F" w:rsidRDefault="00260D18" w:rsidP="00E10B3F">
      <w:pPr>
        <w:widowControl w:val="0"/>
        <w:tabs>
          <w:tab w:val="left" w:pos="0"/>
          <w:tab w:val="left" w:pos="720"/>
        </w:tabs>
        <w:ind w:left="1080"/>
      </w:pPr>
      <w:r>
        <w:t>❑</w:t>
      </w:r>
      <w:r w:rsidR="00825B58">
        <w:t xml:space="preserve"> </w:t>
      </w:r>
      <w:r w:rsidR="00301637">
        <w:t>New York City Administration for Children’s Services</w:t>
      </w:r>
    </w:p>
    <w:p w14:paraId="4C877ADC" w14:textId="673B57F6" w:rsidR="00E10B3F" w:rsidRDefault="00260D18" w:rsidP="00E10B3F">
      <w:pPr>
        <w:widowControl w:val="0"/>
        <w:tabs>
          <w:tab w:val="left" w:pos="0"/>
          <w:tab w:val="left" w:pos="720"/>
        </w:tabs>
        <w:ind w:left="1080"/>
      </w:pPr>
      <w:r>
        <w:t>❑</w:t>
      </w:r>
      <w:r w:rsidR="00825B58">
        <w:t xml:space="preserve"> </w:t>
      </w:r>
      <w:r w:rsidR="00301637">
        <w:t>New York State Office of Children and Family Services,</w:t>
      </w:r>
    </w:p>
    <w:p w14:paraId="04812DBB" w14:textId="77777777" w:rsidR="00E10B3F" w:rsidRDefault="00E10B3F" w:rsidP="00E10B3F">
      <w:pPr>
        <w:widowControl w:val="0"/>
        <w:tabs>
          <w:tab w:val="left" w:pos="0"/>
          <w:tab w:val="left" w:pos="720"/>
        </w:tabs>
        <w:ind w:left="1080"/>
      </w:pPr>
    </w:p>
    <w:p w14:paraId="6AC4104F" w14:textId="77777777" w:rsidR="00762BA4" w:rsidRDefault="00301637" w:rsidP="00E10B3F">
      <w:pPr>
        <w:widowControl w:val="0"/>
        <w:tabs>
          <w:tab w:val="left" w:pos="0"/>
          <w:tab w:val="left" w:pos="720"/>
        </w:tabs>
      </w:pPr>
      <w:r>
        <w:t xml:space="preserve"> having (his)(her) office and place of business at [specify]:</w:t>
      </w:r>
    </w:p>
    <w:p w14:paraId="7EB29B6F" w14:textId="77777777" w:rsidR="00301637" w:rsidRDefault="00301637">
      <w:pPr>
        <w:widowControl w:val="0"/>
        <w:tabs>
          <w:tab w:val="left" w:pos="0"/>
          <w:tab w:val="left" w:pos="720"/>
        </w:tabs>
      </w:pPr>
    </w:p>
    <w:p w14:paraId="2501F161" w14:textId="77777777" w:rsidR="00762BA4" w:rsidRDefault="004A4771" w:rsidP="00E10B3F">
      <w:pPr>
        <w:widowControl w:val="0"/>
        <w:tabs>
          <w:tab w:val="left" w:pos="0"/>
          <w:tab w:val="left" w:pos="720"/>
        </w:tabs>
      </w:pPr>
      <w:r>
        <w:tab/>
      </w:r>
    </w:p>
    <w:p w14:paraId="5695DA0C" w14:textId="77777777" w:rsidR="00762BA4" w:rsidRDefault="00762BA4">
      <w:pPr>
        <w:widowControl w:val="0"/>
        <w:tabs>
          <w:tab w:val="left" w:pos="0"/>
          <w:tab w:val="left" w:pos="720"/>
        </w:tabs>
      </w:pPr>
    </w:p>
    <w:p w14:paraId="4DDAE6F5" w14:textId="0FF537CC" w:rsidR="00E10B3F" w:rsidRDefault="00762BA4">
      <w:pPr>
        <w:widowControl w:val="0"/>
        <w:tabs>
          <w:tab w:val="left" w:pos="0"/>
          <w:tab w:val="left" w:pos="720"/>
        </w:tabs>
      </w:pPr>
      <w:r>
        <w:tab/>
        <w:t xml:space="preserve">2. </w:t>
      </w:r>
      <w:r w:rsidR="00E10B3F">
        <w:t xml:space="preserve">a.  The above-named child is a </w:t>
      </w:r>
      <w:r w:rsidR="00260D18">
        <w:t>❑</w:t>
      </w:r>
      <w:r w:rsidR="00825B58">
        <w:t xml:space="preserve"> </w:t>
      </w:r>
      <w:r w:rsidR="005245A7">
        <w:t xml:space="preserve">male </w:t>
      </w:r>
      <w:r w:rsidR="00260D18">
        <w:t>❑</w:t>
      </w:r>
      <w:r w:rsidR="00E10B3F">
        <w:t xml:space="preserve"> female</w:t>
      </w:r>
      <w:r w:rsidR="00825B58">
        <w:t xml:space="preserve"> </w:t>
      </w:r>
      <w:r w:rsidR="00E10B3F">
        <w:t xml:space="preserve"> </w:t>
      </w:r>
      <w:r w:rsidR="00260D18">
        <w:t>❑</w:t>
      </w:r>
      <w:r w:rsidR="00825B58">
        <w:t xml:space="preserve"> non-binary and </w:t>
      </w:r>
      <w:r w:rsidR="00E10B3F">
        <w:t>was born on [specify]:</w:t>
      </w:r>
    </w:p>
    <w:p w14:paraId="61DB34B8" w14:textId="77777777" w:rsidR="00E10B3F" w:rsidRDefault="00E10B3F">
      <w:pPr>
        <w:widowControl w:val="0"/>
        <w:tabs>
          <w:tab w:val="left" w:pos="0"/>
          <w:tab w:val="left" w:pos="720"/>
        </w:tabs>
      </w:pPr>
    </w:p>
    <w:p w14:paraId="31827061" w14:textId="77777777" w:rsidR="005160E0" w:rsidRDefault="005160E0">
      <w:pPr>
        <w:widowControl w:val="0"/>
        <w:tabs>
          <w:tab w:val="left" w:pos="0"/>
          <w:tab w:val="left" w:pos="720"/>
        </w:tabs>
      </w:pPr>
    </w:p>
    <w:p w14:paraId="741E048A" w14:textId="555D2197" w:rsidR="00E10B3F" w:rsidRDefault="00E10B3F">
      <w:pPr>
        <w:widowControl w:val="0"/>
        <w:tabs>
          <w:tab w:val="left" w:pos="0"/>
          <w:tab w:val="left" w:pos="720"/>
        </w:tabs>
      </w:pPr>
      <w:r>
        <w:tab/>
        <w:t xml:space="preserve">    b.  The names and addresses of the</w:t>
      </w:r>
      <w:r w:rsidR="0074561C">
        <w:t xml:space="preserve"> [check appropriate box]:  </w:t>
      </w:r>
      <w:r>
        <w:t xml:space="preserve"> </w:t>
      </w:r>
      <w:r w:rsidR="00260D18">
        <w:t>❑</w:t>
      </w:r>
      <w:r w:rsidR="00825B58">
        <w:t xml:space="preserve"> </w:t>
      </w:r>
      <w:r>
        <w:t xml:space="preserve">birth or </w:t>
      </w:r>
      <w:r w:rsidR="00260D18">
        <w:t>❑</w:t>
      </w:r>
      <w:r w:rsidR="00825B58">
        <w:t xml:space="preserve"> </w:t>
      </w:r>
      <w:r>
        <w:t>adoptive parent(s) or</w:t>
      </w:r>
      <w:r w:rsidR="00825B58">
        <w:t xml:space="preserve"> </w:t>
      </w:r>
      <w:r w:rsidR="00260D18">
        <w:t>❑</w:t>
      </w:r>
      <w:r>
        <w:t xml:space="preserve"> legal guardian(s) of the child are as follows:</w:t>
      </w:r>
    </w:p>
    <w:p w14:paraId="3EA11107" w14:textId="77777777" w:rsidR="00E10B3F" w:rsidRDefault="00E10B3F">
      <w:pPr>
        <w:widowControl w:val="0"/>
        <w:tabs>
          <w:tab w:val="left" w:pos="0"/>
          <w:tab w:val="left" w:pos="720"/>
        </w:tabs>
      </w:pPr>
    </w:p>
    <w:p w14:paraId="44170CCA" w14:textId="77777777" w:rsidR="00E10B3F" w:rsidRDefault="00E10B3F">
      <w:pPr>
        <w:widowControl w:val="0"/>
        <w:tabs>
          <w:tab w:val="left" w:pos="0"/>
          <w:tab w:val="left" w:pos="720"/>
        </w:tabs>
      </w:pPr>
      <w:r>
        <w:tab/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Address</w:t>
      </w:r>
      <w:r w:rsidR="00825B58">
        <w:rPr>
          <w:rStyle w:val="FootnoteReference"/>
          <w:u w:val="single"/>
        </w:rPr>
        <w:footnoteReference w:id="1"/>
      </w:r>
    </w:p>
    <w:p w14:paraId="435273A7" w14:textId="77777777" w:rsidR="00E10B3F" w:rsidRDefault="00E10B3F">
      <w:pPr>
        <w:widowControl w:val="0"/>
        <w:tabs>
          <w:tab w:val="left" w:pos="0"/>
          <w:tab w:val="left" w:pos="720"/>
        </w:tabs>
      </w:pPr>
    </w:p>
    <w:p w14:paraId="4D2BB871" w14:textId="77777777" w:rsidR="00910919" w:rsidRDefault="00910919">
      <w:pPr>
        <w:widowControl w:val="0"/>
        <w:tabs>
          <w:tab w:val="left" w:pos="0"/>
          <w:tab w:val="left" w:pos="720"/>
        </w:tabs>
      </w:pPr>
    </w:p>
    <w:p w14:paraId="214F9AAC" w14:textId="77777777" w:rsidR="00825B58" w:rsidRDefault="00825B58">
      <w:pPr>
        <w:widowControl w:val="0"/>
        <w:tabs>
          <w:tab w:val="left" w:pos="0"/>
          <w:tab w:val="left" w:pos="720"/>
        </w:tabs>
        <w:sectPr w:rsidR="00825B58" w:rsidSect="00613C42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632" w:right="1152" w:bottom="720" w:left="1440" w:header="1152" w:footer="720" w:gutter="0"/>
          <w:pgNumType w:start="1"/>
          <w:cols w:space="720"/>
          <w:titlePg/>
          <w:docGrid w:linePitch="326"/>
        </w:sectPr>
      </w:pPr>
    </w:p>
    <w:p w14:paraId="05ED873D" w14:textId="77777777" w:rsidR="00E10B3F" w:rsidRDefault="00E10B3F">
      <w:pPr>
        <w:widowControl w:val="0"/>
        <w:tabs>
          <w:tab w:val="left" w:pos="0"/>
          <w:tab w:val="left" w:pos="720"/>
        </w:tabs>
      </w:pPr>
    </w:p>
    <w:p w14:paraId="0469DEF8" w14:textId="77777777" w:rsidR="00825B58" w:rsidRDefault="00825B58">
      <w:pPr>
        <w:widowControl w:val="0"/>
        <w:tabs>
          <w:tab w:val="left" w:pos="0"/>
          <w:tab w:val="left" w:pos="720"/>
        </w:tabs>
      </w:pPr>
    </w:p>
    <w:p w14:paraId="6C9B7F39" w14:textId="1A2FC098" w:rsidR="00F327EB" w:rsidRDefault="00E10B3F">
      <w:pPr>
        <w:widowControl w:val="0"/>
        <w:tabs>
          <w:tab w:val="left" w:pos="0"/>
          <w:tab w:val="left" w:pos="720"/>
        </w:tabs>
      </w:pPr>
      <w:r>
        <w:tab/>
      </w:r>
      <w:r w:rsidR="005245A7">
        <w:t>3. (</w:t>
      </w:r>
      <w:r>
        <w:t>Upon information and belief,)</w:t>
      </w:r>
      <w:r w:rsidR="00910919">
        <w:t xml:space="preserve"> </w:t>
      </w:r>
      <w:r>
        <w:t xml:space="preserve">the above-named child was </w:t>
      </w:r>
      <w:r w:rsidR="00A67A50">
        <w:t>removed from his/her home on</w:t>
      </w:r>
      <w:r w:rsidR="00910919">
        <w:t xml:space="preserve"> </w:t>
      </w:r>
      <w:r w:rsidR="00A67A50">
        <w:t xml:space="preserve">[specify date]:                    and was placed in </w:t>
      </w:r>
      <w:r w:rsidR="00260D18">
        <w:t>❑</w:t>
      </w:r>
      <w:r w:rsidR="00F327EB">
        <w:t xml:space="preserve"> </w:t>
      </w:r>
      <w:r w:rsidR="00A67A50">
        <w:t xml:space="preserve">foster care  </w:t>
      </w:r>
      <w:r w:rsidR="00260D18">
        <w:t>❑</w:t>
      </w:r>
      <w:r w:rsidR="00F327EB">
        <w:t xml:space="preserve"> </w:t>
      </w:r>
      <w:r w:rsidR="00A67A50">
        <w:t xml:space="preserve">relative/kin care </w:t>
      </w:r>
      <w:r w:rsidR="00260D18">
        <w:t>❑</w:t>
      </w:r>
      <w:r w:rsidR="00F327EB">
        <w:t xml:space="preserve"> </w:t>
      </w:r>
      <w:r w:rsidR="00A67A50">
        <w:t>suitable adult care</w:t>
      </w:r>
      <w:r w:rsidR="009F4CC0">
        <w:t xml:space="preserve"> </w:t>
      </w:r>
      <w:r w:rsidR="00260D18">
        <w:t>❑</w:t>
      </w:r>
      <w:r w:rsidR="009F4CC0">
        <w:t xml:space="preserve"> congregate care facility</w:t>
      </w:r>
      <w:r w:rsidR="00A67A50">
        <w:t xml:space="preserve"> </w:t>
      </w:r>
      <w:r w:rsidR="00260D18">
        <w:t>❑</w:t>
      </w:r>
      <w:r w:rsidR="009F4CC0">
        <w:t xml:space="preserve"> other [specify]:                                   </w:t>
      </w:r>
      <w:r w:rsidR="00A67A50">
        <w:t xml:space="preserve">on [specify date]:    </w:t>
      </w:r>
    </w:p>
    <w:p w14:paraId="246C9137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740BA6D8" w14:textId="77777777" w:rsidR="00A67A50" w:rsidRDefault="00A67A50">
      <w:pPr>
        <w:widowControl w:val="0"/>
        <w:tabs>
          <w:tab w:val="left" w:pos="0"/>
          <w:tab w:val="left" w:pos="720"/>
        </w:tabs>
      </w:pPr>
      <w:r>
        <w:t>as a result of a proceeding under</w:t>
      </w:r>
      <w:r w:rsidR="009F4CC0">
        <w:t xml:space="preserve"> </w:t>
      </w:r>
      <w:r>
        <w:t>Article</w:t>
      </w:r>
      <w:r w:rsidR="0074561C">
        <w:t xml:space="preserve"> [specify]:  </w:t>
      </w:r>
      <w:r>
        <w:t xml:space="preserve">     of the Family Court Act</w:t>
      </w:r>
      <w:r w:rsidR="00910919">
        <w:t>.</w:t>
      </w:r>
    </w:p>
    <w:p w14:paraId="7E0CB1B0" w14:textId="77777777" w:rsidR="00825B58" w:rsidRDefault="00825B58">
      <w:pPr>
        <w:widowControl w:val="0"/>
        <w:tabs>
          <w:tab w:val="left" w:pos="0"/>
          <w:tab w:val="left" w:pos="720"/>
        </w:tabs>
      </w:pPr>
    </w:p>
    <w:p w14:paraId="4809ABA4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360A926A" w14:textId="77777777" w:rsidR="005160E0" w:rsidRPr="00E10B3F" w:rsidRDefault="005160E0">
      <w:pPr>
        <w:widowControl w:val="0"/>
        <w:tabs>
          <w:tab w:val="left" w:pos="0"/>
          <w:tab w:val="left" w:pos="720"/>
        </w:tabs>
      </w:pPr>
    </w:p>
    <w:p w14:paraId="4E9FAC32" w14:textId="77777777" w:rsidR="00762BA4" w:rsidRDefault="00A67A50">
      <w:pPr>
        <w:widowControl w:val="0"/>
        <w:tabs>
          <w:tab w:val="left" w:pos="0"/>
          <w:tab w:val="left" w:pos="720"/>
        </w:tabs>
      </w:pPr>
      <w:r>
        <w:tab/>
        <w:t>4.  The status of the case is as follows [specify most recent court action, date of fact-finding, disposition and/or most recent permanency hearing, if any; if child was surrendered by or had parental rights terminated with respect to either parent, so indicate with date]:</w:t>
      </w:r>
    </w:p>
    <w:p w14:paraId="5E9DE323" w14:textId="77777777" w:rsidR="00A67A50" w:rsidRDefault="00A67A50">
      <w:pPr>
        <w:widowControl w:val="0"/>
        <w:tabs>
          <w:tab w:val="left" w:pos="0"/>
          <w:tab w:val="left" w:pos="720"/>
        </w:tabs>
      </w:pPr>
    </w:p>
    <w:p w14:paraId="6A1FA1E9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5A934C92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5FED7094" w14:textId="77777777" w:rsidR="005160E0" w:rsidRDefault="005160E0">
      <w:pPr>
        <w:widowControl w:val="0"/>
        <w:tabs>
          <w:tab w:val="left" w:pos="0"/>
          <w:tab w:val="left" w:pos="720"/>
        </w:tabs>
      </w:pPr>
    </w:p>
    <w:p w14:paraId="3304BB0D" w14:textId="77777777" w:rsidR="00F327EB" w:rsidRDefault="00A67A50">
      <w:pPr>
        <w:widowControl w:val="0"/>
        <w:tabs>
          <w:tab w:val="left" w:pos="0"/>
          <w:tab w:val="left" w:pos="720"/>
        </w:tabs>
      </w:pPr>
      <w:r>
        <w:tab/>
        <w:t>5.  The permanency plan for the child is [specify]:</w:t>
      </w:r>
      <w:r w:rsidR="005245A7">
        <w:t xml:space="preserve">                         .</w:t>
      </w:r>
      <w:r>
        <w:t xml:space="preserve"> </w:t>
      </w:r>
    </w:p>
    <w:p w14:paraId="5788C108" w14:textId="1FEFA5A0" w:rsidR="00A67A50" w:rsidRDefault="00A67A50">
      <w:pPr>
        <w:widowControl w:val="0"/>
        <w:tabs>
          <w:tab w:val="left" w:pos="0"/>
          <w:tab w:val="left" w:pos="720"/>
        </w:tabs>
      </w:pPr>
      <w:r>
        <w:t xml:space="preserve">This plan </w:t>
      </w:r>
      <w:r w:rsidR="00260D18">
        <w:t>❑</w:t>
      </w:r>
      <w:r w:rsidR="00F327EB">
        <w:t xml:space="preserve"> </w:t>
      </w:r>
      <w:r>
        <w:t xml:space="preserve">has </w:t>
      </w:r>
      <w:r w:rsidR="00260D18">
        <w:t>❑</w:t>
      </w:r>
      <w:r w:rsidR="00F327EB">
        <w:t xml:space="preserve"> </w:t>
      </w:r>
      <w:r>
        <w:t>has not changed since</w:t>
      </w:r>
      <w:r w:rsidR="009F4CC0">
        <w:t xml:space="preserve"> the most recent dispositional or permanency hearing.</w:t>
      </w:r>
      <w:r w:rsidR="00910919">
        <w:t xml:space="preserve"> </w:t>
      </w:r>
      <w:r>
        <w:t xml:space="preserve">   </w:t>
      </w:r>
    </w:p>
    <w:p w14:paraId="34622B8B" w14:textId="77777777" w:rsidR="009F4CC0" w:rsidRDefault="009F4CC0">
      <w:pPr>
        <w:widowControl w:val="0"/>
        <w:tabs>
          <w:tab w:val="left" w:pos="0"/>
          <w:tab w:val="left" w:pos="720"/>
        </w:tabs>
      </w:pPr>
    </w:p>
    <w:p w14:paraId="352D52F5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01B86D7E" w14:textId="77777777" w:rsidR="00462157" w:rsidRDefault="009F4CC0">
      <w:pPr>
        <w:widowControl w:val="0"/>
        <w:tabs>
          <w:tab w:val="left" w:pos="0"/>
          <w:tab w:val="left" w:pos="720"/>
        </w:tabs>
      </w:pPr>
      <w:r>
        <w:tab/>
        <w:t xml:space="preserve">6.  </w:t>
      </w:r>
      <w:r w:rsidR="00E42FA6">
        <w:t>The needs of the child require a higher level of care than can be provided by a foster or therapeutic foster home</w:t>
      </w:r>
      <w:r w:rsidR="00462157">
        <w:t xml:space="preserve"> because [specify]:</w:t>
      </w:r>
    </w:p>
    <w:p w14:paraId="1B4D2496" w14:textId="77777777" w:rsidR="00462157" w:rsidRDefault="00462157">
      <w:pPr>
        <w:widowControl w:val="0"/>
        <w:tabs>
          <w:tab w:val="left" w:pos="0"/>
          <w:tab w:val="left" w:pos="720"/>
        </w:tabs>
      </w:pPr>
    </w:p>
    <w:p w14:paraId="79814F9B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70D7D83B" w14:textId="77777777" w:rsidR="005160E0" w:rsidRDefault="005160E0" w:rsidP="00F327EB">
      <w:pPr>
        <w:widowControl w:val="0"/>
        <w:tabs>
          <w:tab w:val="left" w:pos="0"/>
          <w:tab w:val="left" w:pos="720"/>
          <w:tab w:val="left" w:pos="900"/>
        </w:tabs>
      </w:pPr>
    </w:p>
    <w:p w14:paraId="238F3111" w14:textId="77777777" w:rsidR="005160E0" w:rsidRDefault="005160E0" w:rsidP="00F327EB">
      <w:pPr>
        <w:widowControl w:val="0"/>
        <w:tabs>
          <w:tab w:val="left" w:pos="0"/>
          <w:tab w:val="left" w:pos="720"/>
          <w:tab w:val="left" w:pos="900"/>
        </w:tabs>
      </w:pPr>
    </w:p>
    <w:p w14:paraId="475A26BA" w14:textId="5982FE86" w:rsidR="009F4CC0" w:rsidRDefault="00F327EB" w:rsidP="00F327EB">
      <w:pPr>
        <w:widowControl w:val="0"/>
        <w:tabs>
          <w:tab w:val="left" w:pos="0"/>
          <w:tab w:val="left" w:pos="720"/>
          <w:tab w:val="left" w:pos="900"/>
        </w:tabs>
      </w:pPr>
      <w:r>
        <w:tab/>
        <w:t xml:space="preserve">7.  </w:t>
      </w:r>
      <w:r w:rsidR="00E42FA6">
        <w:t xml:space="preserve">The child has been </w:t>
      </w:r>
      <w:r w:rsidR="00260D18">
        <w:t>❑</w:t>
      </w:r>
      <w:r>
        <w:t xml:space="preserve"> </w:t>
      </w:r>
      <w:r w:rsidR="00E42FA6">
        <w:t xml:space="preserve">placed </w:t>
      </w:r>
      <w:r w:rsidR="00260D18">
        <w:t>❑</w:t>
      </w:r>
      <w:r>
        <w:t xml:space="preserve"> </w:t>
      </w:r>
      <w:r w:rsidR="00E42FA6">
        <w:t xml:space="preserve">recommended for placement in [specify name]:                                                         a </w:t>
      </w:r>
      <w:r w:rsidR="00A8386B">
        <w:t xml:space="preserve">qualified </w:t>
      </w:r>
      <w:r w:rsidR="00E42FA6">
        <w:t>residential</w:t>
      </w:r>
      <w:r w:rsidR="00A8386B">
        <w:t xml:space="preserve"> treatment</w:t>
      </w:r>
      <w:r w:rsidR="00E42FA6">
        <w:t xml:space="preserve"> program</w:t>
      </w:r>
      <w:r w:rsidR="003D6C06">
        <w:t xml:space="preserve"> (QRTP).</w:t>
      </w:r>
    </w:p>
    <w:p w14:paraId="688C8755" w14:textId="77777777" w:rsidR="00910919" w:rsidRDefault="00910919">
      <w:pPr>
        <w:widowControl w:val="0"/>
        <w:tabs>
          <w:tab w:val="left" w:pos="0"/>
          <w:tab w:val="left" w:pos="720"/>
        </w:tabs>
      </w:pPr>
    </w:p>
    <w:p w14:paraId="7230B8F1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5233F96C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2EF49873" w14:textId="77777777" w:rsidR="005160E0" w:rsidRDefault="005160E0">
      <w:pPr>
        <w:widowControl w:val="0"/>
        <w:tabs>
          <w:tab w:val="left" w:pos="0"/>
          <w:tab w:val="left" w:pos="720"/>
        </w:tabs>
      </w:pPr>
    </w:p>
    <w:p w14:paraId="7889430C" w14:textId="72A16EAA" w:rsidR="00910919" w:rsidRDefault="00910919">
      <w:pPr>
        <w:widowControl w:val="0"/>
        <w:tabs>
          <w:tab w:val="left" w:pos="0"/>
          <w:tab w:val="left" w:pos="720"/>
        </w:tabs>
      </w:pPr>
      <w:r>
        <w:tab/>
      </w:r>
      <w:r w:rsidR="00F327EB">
        <w:t>8</w:t>
      </w:r>
      <w:r>
        <w:t>. The needs of the child have been assessed by a Qualified Individual as defined in Social Services Law, Section 409-</w:t>
      </w:r>
      <w:r w:rsidR="005245A7">
        <w:t>h (</w:t>
      </w:r>
      <w:r>
        <w:t>5)</w:t>
      </w:r>
      <w:r w:rsidR="00A8386B">
        <w:t xml:space="preserve"> and a copy of the Qualified Individual’s report </w:t>
      </w:r>
      <w:r w:rsidR="00260D18">
        <w:t>❑</w:t>
      </w:r>
      <w:r w:rsidR="00F327EB">
        <w:t xml:space="preserve"> </w:t>
      </w:r>
      <w:r w:rsidR="00A8386B">
        <w:t xml:space="preserve">has been submitted separately  </w:t>
      </w:r>
      <w:r w:rsidR="00260D18">
        <w:t>❑</w:t>
      </w:r>
      <w:r w:rsidR="00F327EB">
        <w:t xml:space="preserve"> </w:t>
      </w:r>
      <w:r w:rsidR="00A8386B">
        <w:t xml:space="preserve">is submitted herewith </w:t>
      </w:r>
      <w:r w:rsidR="00260D18">
        <w:t>❑</w:t>
      </w:r>
      <w:r w:rsidR="00260D18">
        <w:t xml:space="preserve"> </w:t>
      </w:r>
      <w:r w:rsidR="00A8386B">
        <w:t xml:space="preserve">will be submitted </w:t>
      </w:r>
      <w:r w:rsidR="0074561C">
        <w:t xml:space="preserve">within five days of completion but not less than </w:t>
      </w:r>
      <w:r w:rsidR="00A8386B">
        <w:t>(10) days prior to the date of the first-scheduled hearing on this motion.</w:t>
      </w:r>
    </w:p>
    <w:p w14:paraId="44DE2A4E" w14:textId="77777777" w:rsidR="003D6C06" w:rsidRDefault="003D6C06">
      <w:pPr>
        <w:widowControl w:val="0"/>
        <w:tabs>
          <w:tab w:val="left" w:pos="0"/>
          <w:tab w:val="left" w:pos="720"/>
        </w:tabs>
      </w:pPr>
    </w:p>
    <w:p w14:paraId="1A09D16C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05B3E2F8" w14:textId="77777777" w:rsidR="005160E0" w:rsidRDefault="005160E0">
      <w:pPr>
        <w:widowControl w:val="0"/>
        <w:tabs>
          <w:tab w:val="left" w:pos="0"/>
          <w:tab w:val="left" w:pos="720"/>
        </w:tabs>
      </w:pPr>
    </w:p>
    <w:p w14:paraId="6117098D" w14:textId="77777777" w:rsidR="005160E0" w:rsidRDefault="005160E0">
      <w:pPr>
        <w:widowControl w:val="0"/>
        <w:tabs>
          <w:tab w:val="left" w:pos="0"/>
          <w:tab w:val="left" w:pos="720"/>
        </w:tabs>
      </w:pPr>
    </w:p>
    <w:p w14:paraId="4BD64EAC" w14:textId="77777777" w:rsidR="003D6C06" w:rsidRDefault="003D6C06">
      <w:pPr>
        <w:widowControl w:val="0"/>
        <w:tabs>
          <w:tab w:val="left" w:pos="0"/>
          <w:tab w:val="left" w:pos="720"/>
        </w:tabs>
      </w:pPr>
      <w:r>
        <w:tab/>
      </w:r>
      <w:r w:rsidR="00F327EB">
        <w:t>9</w:t>
      </w:r>
      <w:r>
        <w:t>. The following circumstances exist that necessitate the continued placement of the child in the QRTP [specify]:</w:t>
      </w:r>
    </w:p>
    <w:p w14:paraId="7794FE43" w14:textId="77777777" w:rsidR="003D6C06" w:rsidRDefault="003D6C06">
      <w:pPr>
        <w:widowControl w:val="0"/>
        <w:tabs>
          <w:tab w:val="left" w:pos="0"/>
          <w:tab w:val="left" w:pos="720"/>
        </w:tabs>
      </w:pPr>
    </w:p>
    <w:p w14:paraId="29EB521E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43BA1374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548918B7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2A85FA93" w14:textId="77777777" w:rsidR="005160E0" w:rsidRDefault="005160E0">
      <w:pPr>
        <w:widowControl w:val="0"/>
        <w:tabs>
          <w:tab w:val="left" w:pos="0"/>
          <w:tab w:val="left" w:pos="720"/>
        </w:tabs>
      </w:pPr>
    </w:p>
    <w:p w14:paraId="70EAA7ED" w14:textId="77777777" w:rsidR="003D6C06" w:rsidRDefault="003D6C06">
      <w:pPr>
        <w:widowControl w:val="0"/>
        <w:tabs>
          <w:tab w:val="left" w:pos="0"/>
          <w:tab w:val="left" w:pos="720"/>
        </w:tabs>
      </w:pPr>
      <w:r>
        <w:tab/>
      </w:r>
      <w:r w:rsidR="00F327EB">
        <w:t>10</w:t>
      </w:r>
      <w:r>
        <w:t>. There is no alternative setting available that can meet the child’s needs in a less restrictive environment because [specify]:</w:t>
      </w:r>
    </w:p>
    <w:p w14:paraId="753916B8" w14:textId="77777777" w:rsidR="003D6C06" w:rsidRDefault="003D6C06">
      <w:pPr>
        <w:widowControl w:val="0"/>
        <w:tabs>
          <w:tab w:val="left" w:pos="0"/>
          <w:tab w:val="left" w:pos="720"/>
        </w:tabs>
      </w:pPr>
    </w:p>
    <w:p w14:paraId="2A299924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18E4BD24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1A38D75C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11AAB0A1" w14:textId="77777777" w:rsidR="003D6C06" w:rsidRDefault="003D6C06">
      <w:pPr>
        <w:widowControl w:val="0"/>
        <w:tabs>
          <w:tab w:val="left" w:pos="0"/>
          <w:tab w:val="left" w:pos="720"/>
        </w:tabs>
      </w:pPr>
      <w:r>
        <w:tab/>
        <w:t>1</w:t>
      </w:r>
      <w:r w:rsidR="00F327EB">
        <w:t>1</w:t>
      </w:r>
      <w:r>
        <w:t xml:space="preserve">. </w:t>
      </w:r>
      <w:r>
        <w:tab/>
        <w:t>a) [For SSL Section 358-a and FCA Article 10, 10-B and 10-C cases] Continued placement in the QRTP is in the child’s best interests because [specify]:</w:t>
      </w:r>
    </w:p>
    <w:p w14:paraId="5C46B98C" w14:textId="77777777" w:rsidR="003D6C06" w:rsidRDefault="003D6C06">
      <w:pPr>
        <w:widowControl w:val="0"/>
        <w:tabs>
          <w:tab w:val="left" w:pos="0"/>
          <w:tab w:val="left" w:pos="720"/>
        </w:tabs>
      </w:pPr>
    </w:p>
    <w:p w14:paraId="20491E62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301F4602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3ACD7B3E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77FDBC0F" w14:textId="77777777" w:rsidR="003D6C06" w:rsidRDefault="003D6C06">
      <w:pPr>
        <w:widowControl w:val="0"/>
        <w:tabs>
          <w:tab w:val="left" w:pos="0"/>
          <w:tab w:val="left" w:pos="720"/>
        </w:tabs>
      </w:pPr>
      <w:r>
        <w:tab/>
      </w:r>
      <w:r>
        <w:tab/>
        <w:t xml:space="preserve">b) [For FCA Article 3 cases] Continued placement serves the </w:t>
      </w:r>
      <w:r w:rsidR="0074561C">
        <w:t xml:space="preserve">Respondent </w:t>
      </w:r>
      <w:r>
        <w:t>child’s needs and best interests or the need for protection of the community because [specify]:</w:t>
      </w:r>
    </w:p>
    <w:p w14:paraId="5C2470AD" w14:textId="77777777" w:rsidR="003D6C06" w:rsidRDefault="003D6C06">
      <w:pPr>
        <w:widowControl w:val="0"/>
        <w:tabs>
          <w:tab w:val="left" w:pos="0"/>
          <w:tab w:val="left" w:pos="720"/>
        </w:tabs>
      </w:pPr>
    </w:p>
    <w:p w14:paraId="7D0385F8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0B37753B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69990EE7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2FDDB625" w14:textId="77777777" w:rsidR="003D6C06" w:rsidRDefault="003D6C06">
      <w:pPr>
        <w:widowControl w:val="0"/>
        <w:tabs>
          <w:tab w:val="left" w:pos="0"/>
          <w:tab w:val="left" w:pos="720"/>
        </w:tabs>
      </w:pPr>
      <w:r>
        <w:tab/>
      </w:r>
      <w:r>
        <w:tab/>
        <w:t>c) [For FCA Article 7 cases] It would be contrary to the welfare of the</w:t>
      </w:r>
      <w:r w:rsidR="0074561C">
        <w:t xml:space="preserve"> Respondent </w:t>
      </w:r>
      <w:r>
        <w:t xml:space="preserve"> child  to be placed in a less restrictive setting and that continued placement in a QRTP is in the </w:t>
      </w:r>
      <w:r w:rsidR="0074561C">
        <w:t xml:space="preserve">Respondent </w:t>
      </w:r>
      <w:r>
        <w:t>child’s best interests because [specify</w:t>
      </w:r>
      <w:r w:rsidR="006C7CA4">
        <w:t>]</w:t>
      </w:r>
      <w:r>
        <w:t>:</w:t>
      </w:r>
    </w:p>
    <w:p w14:paraId="67A17771" w14:textId="77777777" w:rsidR="003D6C06" w:rsidRDefault="003D6C06">
      <w:pPr>
        <w:widowControl w:val="0"/>
        <w:tabs>
          <w:tab w:val="left" w:pos="0"/>
          <w:tab w:val="left" w:pos="720"/>
        </w:tabs>
      </w:pPr>
      <w:r>
        <w:tab/>
      </w:r>
    </w:p>
    <w:p w14:paraId="38700743" w14:textId="77777777" w:rsidR="00A67A50" w:rsidRDefault="00A67A50">
      <w:pPr>
        <w:widowControl w:val="0"/>
        <w:tabs>
          <w:tab w:val="left" w:pos="0"/>
          <w:tab w:val="left" w:pos="720"/>
        </w:tabs>
      </w:pPr>
    </w:p>
    <w:p w14:paraId="3CD36DAE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39FF2493" w14:textId="5390DBFF" w:rsidR="009E03E4" w:rsidRDefault="009E03E4" w:rsidP="009E03E4">
      <w:pPr>
        <w:widowControl w:val="0"/>
        <w:tabs>
          <w:tab w:val="left" w:pos="0"/>
          <w:tab w:val="left" w:pos="72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 xml:space="preserve">           12. The subject child  </w:t>
      </w:r>
      <w:bookmarkStart w:id="0" w:name="_Hlk82683394"/>
      <w:r>
        <w:t>❑</w:t>
      </w:r>
      <w:bookmarkEnd w:id="0"/>
      <w:r>
        <w:t xml:space="preserve"> is  ❑ is not  a Native-American child, who is  subject to the Indian Child Welfare Act of 1978 (25 U.S.C. §§ 1901-1963). If so, the following have been notified [check applicable box(es)]:</w:t>
      </w:r>
    </w:p>
    <w:p w14:paraId="0C2AF0AD" w14:textId="77777777" w:rsidR="009E03E4" w:rsidRDefault="009E03E4" w:rsidP="009E03E4">
      <w:pPr>
        <w:widowControl w:val="0"/>
        <w:tabs>
          <w:tab w:val="left" w:pos="0"/>
          <w:tab w:val="left" w:pos="72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>❑ parent/custodian [specify name and give notification date]:</w:t>
      </w:r>
    </w:p>
    <w:p w14:paraId="665FC515" w14:textId="77777777" w:rsidR="009E03E4" w:rsidRDefault="009E03E4" w:rsidP="009E03E4">
      <w:pPr>
        <w:widowControl w:val="0"/>
        <w:tabs>
          <w:tab w:val="left" w:pos="0"/>
          <w:tab w:val="left" w:pos="72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>❑ tribe/nation [specify name and give notification date]:</w:t>
      </w:r>
    </w:p>
    <w:p w14:paraId="0318A53A" w14:textId="77777777" w:rsidR="009E03E4" w:rsidRDefault="009E03E4" w:rsidP="009E03E4">
      <w:pPr>
        <w:widowControl w:val="0"/>
        <w:tabs>
          <w:tab w:val="left" w:pos="0"/>
          <w:tab w:val="left" w:pos="72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>❑ United States Secretary of the Interior [give notification date]:</w:t>
      </w:r>
    </w:p>
    <w:p w14:paraId="16238BF9" w14:textId="63875971" w:rsidR="005160E0" w:rsidRDefault="005160E0" w:rsidP="009E03E4">
      <w:pPr>
        <w:widowControl w:val="0"/>
        <w:tabs>
          <w:tab w:val="left" w:pos="0"/>
          <w:tab w:val="left" w:pos="720"/>
        </w:tabs>
        <w:ind w:firstLine="720"/>
      </w:pPr>
    </w:p>
    <w:p w14:paraId="360291FA" w14:textId="1BA7041B" w:rsidR="009E03E4" w:rsidRDefault="009E03E4" w:rsidP="009E03E4">
      <w:pPr>
        <w:widowControl w:val="0"/>
        <w:tabs>
          <w:tab w:val="left" w:pos="0"/>
          <w:tab w:val="left" w:pos="720"/>
        </w:tabs>
        <w:ind w:firstLine="720"/>
      </w:pPr>
    </w:p>
    <w:p w14:paraId="715542F1" w14:textId="77777777" w:rsidR="009E03E4" w:rsidRDefault="009E03E4" w:rsidP="009E03E4">
      <w:pPr>
        <w:widowControl w:val="0"/>
        <w:tabs>
          <w:tab w:val="left" w:pos="0"/>
          <w:tab w:val="left" w:pos="720"/>
        </w:tabs>
        <w:ind w:firstLine="720"/>
      </w:pPr>
    </w:p>
    <w:p w14:paraId="6CBD882D" w14:textId="489B015C" w:rsidR="00762BA4" w:rsidRDefault="00462157">
      <w:pPr>
        <w:widowControl w:val="0"/>
        <w:tabs>
          <w:tab w:val="left" w:pos="0"/>
          <w:tab w:val="left" w:pos="720"/>
        </w:tabs>
      </w:pPr>
      <w:r>
        <w:tab/>
        <w:t>1</w:t>
      </w:r>
      <w:r w:rsidR="009E03E4">
        <w:t>3</w:t>
      </w:r>
      <w:r w:rsidR="00762BA4">
        <w:t>. No previous application has been made to any court or judge for the relief herein requested (except [specify]:</w:t>
      </w:r>
    </w:p>
    <w:p w14:paraId="3E1E1372" w14:textId="77777777" w:rsidR="00762BA4" w:rsidRDefault="00762BA4">
      <w:pPr>
        <w:widowControl w:val="0"/>
        <w:tabs>
          <w:tab w:val="left" w:pos="0"/>
          <w:tab w:val="left" w:pos="720"/>
        </w:tabs>
      </w:pPr>
    </w:p>
    <w:p w14:paraId="22DCC1E0" w14:textId="77777777" w:rsidR="00F327EB" w:rsidRDefault="00F327EB">
      <w:pPr>
        <w:widowControl w:val="0"/>
        <w:tabs>
          <w:tab w:val="left" w:pos="0"/>
          <w:tab w:val="left" w:pos="720"/>
        </w:tabs>
      </w:pPr>
    </w:p>
    <w:p w14:paraId="0A067077" w14:textId="77777777" w:rsidR="005160E0" w:rsidRDefault="005160E0" w:rsidP="005160E0">
      <w:pPr>
        <w:widowControl w:val="0"/>
        <w:tabs>
          <w:tab w:val="left" w:pos="0"/>
          <w:tab w:val="left" w:pos="720"/>
        </w:tabs>
      </w:pPr>
      <w:r>
        <w:br w:type="page"/>
      </w:r>
    </w:p>
    <w:p w14:paraId="341540A6" w14:textId="77777777" w:rsidR="005160E0" w:rsidRDefault="005160E0" w:rsidP="005160E0">
      <w:pPr>
        <w:widowControl w:val="0"/>
        <w:tabs>
          <w:tab w:val="left" w:pos="0"/>
          <w:tab w:val="left" w:pos="720"/>
        </w:tabs>
      </w:pPr>
    </w:p>
    <w:p w14:paraId="2E5DFBB8" w14:textId="77777777" w:rsidR="005160E0" w:rsidRDefault="005160E0" w:rsidP="005160E0">
      <w:pPr>
        <w:widowControl w:val="0"/>
        <w:tabs>
          <w:tab w:val="left" w:pos="0"/>
          <w:tab w:val="left" w:pos="720"/>
        </w:tabs>
      </w:pPr>
    </w:p>
    <w:p w14:paraId="668E8C65" w14:textId="77777777" w:rsidR="005160E0" w:rsidRDefault="005160E0" w:rsidP="005160E0">
      <w:pPr>
        <w:widowControl w:val="0"/>
        <w:tabs>
          <w:tab w:val="left" w:pos="0"/>
          <w:tab w:val="left" w:pos="720"/>
        </w:tabs>
      </w:pPr>
    </w:p>
    <w:p w14:paraId="05ACF4A2" w14:textId="77777777" w:rsidR="005160E0" w:rsidRDefault="005160E0" w:rsidP="005160E0">
      <w:pPr>
        <w:widowControl w:val="0"/>
        <w:tabs>
          <w:tab w:val="left" w:pos="0"/>
          <w:tab w:val="left" w:pos="720"/>
        </w:tabs>
      </w:pPr>
    </w:p>
    <w:p w14:paraId="57319A94" w14:textId="77777777" w:rsidR="0074561C" w:rsidRDefault="00762BA4" w:rsidP="005160E0">
      <w:pPr>
        <w:widowControl w:val="0"/>
        <w:tabs>
          <w:tab w:val="left" w:pos="0"/>
          <w:tab w:val="left" w:pos="720"/>
        </w:tabs>
      </w:pPr>
      <w:r>
        <w:tab/>
        <w:t xml:space="preserve">WHEREFORE, for the reasons stated above, </w:t>
      </w:r>
      <w:r w:rsidR="00462157">
        <w:t>affiant</w:t>
      </w:r>
      <w:r>
        <w:t xml:space="preserve"> respectfully request</w:t>
      </w:r>
      <w:r w:rsidR="00462157">
        <w:t>s</w:t>
      </w:r>
      <w:r>
        <w:t xml:space="preserve"> this Court to issue an order</w:t>
      </w:r>
      <w:r w:rsidR="00462157">
        <w:t xml:space="preserve"> approving the above-named child’s placement in the specified Qualified Residential Treatment Program (QRTP)</w:t>
      </w:r>
      <w:r>
        <w:t xml:space="preserve"> and for such other and further relief as the Court may deem just and</w:t>
      </w:r>
      <w:r w:rsidR="0074561C">
        <w:t xml:space="preserve"> proper.</w:t>
      </w:r>
    </w:p>
    <w:p w14:paraId="250414A8" w14:textId="77777777" w:rsidR="005160E0" w:rsidRDefault="00762BA4" w:rsidP="005160E0">
      <w:pPr>
        <w:widowControl w:val="0"/>
        <w:tabs>
          <w:tab w:val="left" w:pos="0"/>
          <w:tab w:val="left" w:pos="720"/>
        </w:tabs>
      </w:pPr>
      <w:r>
        <w:t xml:space="preserve"> </w:t>
      </w:r>
    </w:p>
    <w:p w14:paraId="2899324C" w14:textId="77777777" w:rsidR="005160E0" w:rsidRDefault="005160E0" w:rsidP="005160E0">
      <w:pPr>
        <w:widowControl w:val="0"/>
        <w:tabs>
          <w:tab w:val="left" w:pos="0"/>
          <w:tab w:val="left" w:pos="720"/>
        </w:tabs>
      </w:pPr>
    </w:p>
    <w:p w14:paraId="182B491B" w14:textId="77777777" w:rsidR="005160E0" w:rsidRDefault="0074561C" w:rsidP="005160E0">
      <w:pPr>
        <w:widowControl w:val="0"/>
        <w:tabs>
          <w:tab w:val="left" w:pos="0"/>
          <w:tab w:val="left" w:pos="720"/>
        </w:tabs>
      </w:pPr>
      <w:r>
        <w:t xml:space="preserve">Dated: </w:t>
      </w:r>
    </w:p>
    <w:p w14:paraId="4FA04CD3" w14:textId="77777777" w:rsidR="005160E0" w:rsidRPr="005160E0" w:rsidRDefault="005160E0" w:rsidP="005160E0">
      <w:pPr>
        <w:widowControl w:val="0"/>
        <w:tabs>
          <w:tab w:val="left" w:pos="0"/>
          <w:tab w:val="left" w:pos="720"/>
          <w:tab w:val="left" w:pos="4320"/>
        </w:tabs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B02773" w14:textId="77777777" w:rsid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Signature</w:t>
      </w:r>
      <w:r>
        <w:tab/>
      </w:r>
      <w:r>
        <w:tab/>
      </w:r>
      <w:r>
        <w:rPr>
          <w:u w:val="single"/>
        </w:rPr>
        <w:t xml:space="preserve"> </w:t>
      </w:r>
    </w:p>
    <w:p w14:paraId="27E636BA" w14:textId="77777777" w:rsidR="005160E0" w:rsidRP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CE5024" w14:textId="77777777" w:rsid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 and 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5555D" w14:textId="77777777" w:rsidR="005160E0" w:rsidRP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0893EB" w14:textId="77777777" w:rsidR="005160E0" w:rsidRDefault="005160E0" w:rsidP="005160E0">
      <w:pPr>
        <w:widowControl w:val="0"/>
        <w:tabs>
          <w:tab w:val="left" w:pos="0"/>
          <w:tab w:val="left" w:pos="720"/>
        </w:tabs>
      </w:pPr>
    </w:p>
    <w:p w14:paraId="1F1F94FC" w14:textId="77777777" w:rsidR="005160E0" w:rsidRDefault="005160E0" w:rsidP="005160E0">
      <w:pPr>
        <w:widowControl w:val="0"/>
        <w:tabs>
          <w:tab w:val="left" w:pos="0"/>
          <w:tab w:val="left" w:pos="720"/>
          <w:tab w:val="left" w:pos="4320"/>
        </w:tabs>
      </w:pPr>
    </w:p>
    <w:p w14:paraId="19A34FB5" w14:textId="77777777" w:rsidR="00762BA4" w:rsidRDefault="00762BA4">
      <w:pPr>
        <w:widowControl w:val="0"/>
        <w:tabs>
          <w:tab w:val="left" w:pos="0"/>
          <w:tab w:val="left" w:pos="720"/>
        </w:tabs>
        <w:rPr>
          <w:sz w:val="22"/>
        </w:rPr>
      </w:pPr>
      <w:r>
        <w:rPr>
          <w:sz w:val="22"/>
        </w:rPr>
        <w:t>Sworn to before me this</w:t>
      </w:r>
    </w:p>
    <w:p w14:paraId="29358329" w14:textId="77777777" w:rsidR="00762BA4" w:rsidRDefault="00762BA4">
      <w:pPr>
        <w:widowControl w:val="0"/>
        <w:tabs>
          <w:tab w:val="left" w:pos="0"/>
          <w:tab w:val="left" w:pos="720"/>
        </w:tabs>
        <w:rPr>
          <w:sz w:val="22"/>
        </w:rPr>
      </w:pPr>
      <w:r>
        <w:rPr>
          <w:sz w:val="22"/>
        </w:rPr>
        <w:t xml:space="preserve">      day of                 ,</w:t>
      </w:r>
    </w:p>
    <w:p w14:paraId="04F57C69" w14:textId="77777777" w:rsidR="00762BA4" w:rsidRDefault="00762BA4">
      <w:pPr>
        <w:widowControl w:val="0"/>
        <w:tabs>
          <w:tab w:val="left" w:pos="0"/>
          <w:tab w:val="left" w:pos="720"/>
        </w:tabs>
        <w:rPr>
          <w:sz w:val="22"/>
        </w:rPr>
      </w:pPr>
    </w:p>
    <w:p w14:paraId="58B28AAE" w14:textId="77777777" w:rsidR="00762BA4" w:rsidRDefault="00F327EB">
      <w:pPr>
        <w:widowControl w:val="0"/>
        <w:tabs>
          <w:tab w:val="left" w:pos="0"/>
          <w:tab w:val="left" w:pos="720"/>
        </w:tabs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62BA4">
        <w:rPr>
          <w:sz w:val="22"/>
          <w:u w:val="single"/>
        </w:rPr>
        <w:t xml:space="preserve"> </w:t>
      </w:r>
    </w:p>
    <w:p w14:paraId="547F1A70" w14:textId="77777777" w:rsidR="00762BA4" w:rsidRDefault="00762BA4">
      <w:pPr>
        <w:widowControl w:val="0"/>
        <w:tabs>
          <w:tab w:val="left" w:pos="0"/>
          <w:tab w:val="left" w:pos="720"/>
        </w:tabs>
        <w:rPr>
          <w:sz w:val="22"/>
        </w:rPr>
      </w:pPr>
      <w:r>
        <w:rPr>
          <w:sz w:val="22"/>
        </w:rPr>
        <w:t>(Deputy) Clerk of the Court</w:t>
      </w:r>
    </w:p>
    <w:p w14:paraId="2B2623BD" w14:textId="77777777" w:rsidR="00762BA4" w:rsidRDefault="00762BA4">
      <w:pPr>
        <w:widowControl w:val="0"/>
        <w:tabs>
          <w:tab w:val="left" w:pos="0"/>
          <w:tab w:val="left" w:pos="720"/>
        </w:tabs>
        <w:spacing w:line="0" w:lineRule="atLeast"/>
        <w:rPr>
          <w:sz w:val="22"/>
        </w:rPr>
      </w:pPr>
      <w:r>
        <w:rPr>
          <w:sz w:val="22"/>
        </w:rPr>
        <w:t>Notary Public</w:t>
      </w:r>
    </w:p>
    <w:p w14:paraId="7135D675" w14:textId="15600E00" w:rsidR="005160E0" w:rsidRPr="00C833EE" w:rsidRDefault="005160E0" w:rsidP="005160E0">
      <w:pPr>
        <w:widowControl w:val="0"/>
        <w:tabs>
          <w:tab w:val="left" w:pos="720"/>
        </w:tabs>
        <w:ind w:left="4320" w:hanging="43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714DAD" w14:textId="77777777" w:rsid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Signature of Attorney, </w:t>
      </w:r>
      <w:r>
        <w:rPr>
          <w:u w:val="single"/>
        </w:rPr>
        <w:t xml:space="preserve"> </w:t>
      </w:r>
    </w:p>
    <w:p w14:paraId="4ABDB366" w14:textId="77777777" w:rsidR="005160E0" w:rsidRPr="00C833EE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9829D1" w14:textId="77777777" w:rsidR="005160E0" w:rsidRDefault="005160E0" w:rsidP="005160E0">
      <w:pPr>
        <w:widowControl w:val="0"/>
        <w:tabs>
          <w:tab w:val="left" w:pos="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Attorney’s Name (Print or Type)</w:t>
      </w:r>
    </w:p>
    <w:p w14:paraId="6A8927FE" w14:textId="77777777" w:rsidR="005160E0" w:rsidRP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D018C9" w14:textId="77777777" w:rsidR="005160E0" w:rsidRPr="00C833EE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3A4E0" w14:textId="77777777" w:rsid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E8CE48" w14:textId="77777777" w:rsidR="005160E0" w:rsidRPr="005160E0" w:rsidRDefault="005160E0" w:rsidP="005160E0">
      <w:pPr>
        <w:widowControl w:val="0"/>
        <w:tabs>
          <w:tab w:val="left" w:pos="0"/>
          <w:tab w:val="left" w:pos="7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3EA71B" w14:textId="77777777" w:rsidR="0074561C" w:rsidRDefault="005160E0" w:rsidP="005160E0">
      <w:pPr>
        <w:widowControl w:val="0"/>
        <w:tabs>
          <w:tab w:val="left" w:pos="0"/>
          <w:tab w:val="left" w:pos="720"/>
        </w:tabs>
        <w:spacing w:line="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9D6F87" w14:textId="77777777" w:rsidR="0074561C" w:rsidRDefault="0074561C" w:rsidP="0074561C">
      <w:pPr>
        <w:widowControl w:val="0"/>
        <w:tabs>
          <w:tab w:val="left" w:pos="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Attorney’s Address. Telephone Number </w:t>
      </w:r>
    </w:p>
    <w:p w14:paraId="61CC7B23" w14:textId="77777777" w:rsidR="0074561C" w:rsidRDefault="0074561C" w:rsidP="0074561C">
      <w:pPr>
        <w:widowControl w:val="0"/>
        <w:tabs>
          <w:tab w:val="left" w:pos="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and Email Address</w:t>
      </w:r>
    </w:p>
    <w:p w14:paraId="7C9CD989" w14:textId="77777777" w:rsidR="0074561C" w:rsidRPr="0074561C" w:rsidRDefault="0074561C" w:rsidP="005160E0">
      <w:pPr>
        <w:widowControl w:val="0"/>
        <w:tabs>
          <w:tab w:val="left" w:pos="0"/>
          <w:tab w:val="left" w:pos="720"/>
        </w:tabs>
        <w:spacing w:line="0" w:lineRule="atLeast"/>
      </w:pPr>
    </w:p>
    <w:sectPr w:rsidR="0074561C" w:rsidRPr="0074561C" w:rsidSect="00F327EB">
      <w:pgSz w:w="12240" w:h="15840"/>
      <w:pgMar w:top="1632" w:right="1152" w:bottom="720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153B" w14:textId="77777777" w:rsidR="00FE5FFD" w:rsidRDefault="00FE5FFD">
      <w:r>
        <w:separator/>
      </w:r>
    </w:p>
  </w:endnote>
  <w:endnote w:type="continuationSeparator" w:id="0">
    <w:p w14:paraId="5DBF0BDB" w14:textId="77777777" w:rsidR="00FE5FFD" w:rsidRDefault="00FE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6939" w14:textId="77777777" w:rsidR="00762BA4" w:rsidRDefault="00762BA4">
    <w:pPr>
      <w:widowControl w:val="0"/>
      <w:tabs>
        <w:tab w:val="left" w:pos="0"/>
        <w:tab w:val="left" w:pos="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6D64" w14:textId="77777777" w:rsidR="00762BA4" w:rsidRDefault="00762BA4">
    <w:pPr>
      <w:widowControl w:val="0"/>
      <w:tabs>
        <w:tab w:val="left" w:pos="0"/>
        <w:tab w:val="left" w:pos="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4539" w14:textId="77777777" w:rsidR="00FE5FFD" w:rsidRDefault="00FE5FFD">
      <w:r>
        <w:separator/>
      </w:r>
    </w:p>
  </w:footnote>
  <w:footnote w:type="continuationSeparator" w:id="0">
    <w:p w14:paraId="7ABF01C7" w14:textId="77777777" w:rsidR="00FE5FFD" w:rsidRDefault="00FE5FFD">
      <w:r>
        <w:continuationSeparator/>
      </w:r>
    </w:p>
  </w:footnote>
  <w:footnote w:id="1">
    <w:p w14:paraId="7136F491" w14:textId="77777777" w:rsidR="00825B58" w:rsidRDefault="00825B58">
      <w:pPr>
        <w:pStyle w:val="FootnoteText"/>
      </w:pPr>
      <w:r>
        <w:rPr>
          <w:rStyle w:val="FootnoteReference"/>
        </w:rPr>
        <w:footnoteRef/>
      </w:r>
      <w:r>
        <w:t xml:space="preserve"> Specify address unless ordered to be kept confidential in accordance with Family Court Act §154-b(2).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51EC" w14:textId="21571DFC" w:rsidR="00825B58" w:rsidRDefault="00FE7D20" w:rsidP="00825B58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0B8D42" wp14:editId="683A58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762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379029" id="Rectangle 222" o:spid="_x0000_s1026" style="position:absolute;margin-left:0;margin-top:0;width:580.8pt;height:752.4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25B58">
      <w:rPr>
        <w:sz w:val="20"/>
      </w:rPr>
      <w:t xml:space="preserve">Form gF-45a – Page </w:t>
    </w:r>
  </w:p>
  <w:p w14:paraId="7EB28EC4" w14:textId="77777777" w:rsidR="00762BA4" w:rsidRDefault="00762BA4">
    <w:pPr>
      <w:widowControl w:val="0"/>
      <w:tabs>
        <w:tab w:val="left" w:pos="0"/>
        <w:tab w:val="left" w:pos="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AED30" w14:textId="77777777" w:rsidR="00F327EB" w:rsidRDefault="00F327EB" w:rsidP="00F327EB">
    <w:pPr>
      <w:pStyle w:val="Header"/>
      <w:jc w:val="right"/>
    </w:pPr>
    <w:r>
      <w:t xml:space="preserve">Form GF-45a 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669ED"/>
    <w:multiLevelType w:val="hybridMultilevel"/>
    <w:tmpl w:val="FE721E2E"/>
    <w:lvl w:ilvl="0" w:tplc="8D161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47632"/>
    <w:multiLevelType w:val="hybridMultilevel"/>
    <w:tmpl w:val="FA3C5C22"/>
    <w:lvl w:ilvl="0" w:tplc="ACE2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99"/>
    <w:rsid w:val="0012326F"/>
    <w:rsid w:val="0014369D"/>
    <w:rsid w:val="00260D18"/>
    <w:rsid w:val="00301637"/>
    <w:rsid w:val="003D6C06"/>
    <w:rsid w:val="00452BD5"/>
    <w:rsid w:val="00462157"/>
    <w:rsid w:val="004A4771"/>
    <w:rsid w:val="005160E0"/>
    <w:rsid w:val="005245A7"/>
    <w:rsid w:val="005A5499"/>
    <w:rsid w:val="005C049C"/>
    <w:rsid w:val="00611292"/>
    <w:rsid w:val="00613C42"/>
    <w:rsid w:val="006C7CA4"/>
    <w:rsid w:val="0074561C"/>
    <w:rsid w:val="00762BA4"/>
    <w:rsid w:val="00825B58"/>
    <w:rsid w:val="00910919"/>
    <w:rsid w:val="009E03E4"/>
    <w:rsid w:val="009F4CC0"/>
    <w:rsid w:val="009F6037"/>
    <w:rsid w:val="00A67A50"/>
    <w:rsid w:val="00A8386B"/>
    <w:rsid w:val="00B24FC3"/>
    <w:rsid w:val="00BB49AC"/>
    <w:rsid w:val="00BE33C7"/>
    <w:rsid w:val="00C10FDE"/>
    <w:rsid w:val="00C66A25"/>
    <w:rsid w:val="00E10B3F"/>
    <w:rsid w:val="00E42FA6"/>
    <w:rsid w:val="00E4569F"/>
    <w:rsid w:val="00E571C4"/>
    <w:rsid w:val="00F327EB"/>
    <w:rsid w:val="00F807A7"/>
    <w:rsid w:val="00FD5D2F"/>
    <w:rsid w:val="00FE5FF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5464EF99"/>
  <w15:chartTrackingRefBased/>
  <w15:docId w15:val="{F1513CA6-82C0-426F-A4F3-D52F96F5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25B5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25B58"/>
  </w:style>
  <w:style w:type="character" w:styleId="FootnoteReference">
    <w:name w:val="footnote reference"/>
    <w:rsid w:val="00825B5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25B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5B58"/>
    <w:rPr>
      <w:sz w:val="24"/>
    </w:rPr>
  </w:style>
  <w:style w:type="paragraph" w:styleId="Footer">
    <w:name w:val="footer"/>
    <w:basedOn w:val="Normal"/>
    <w:link w:val="FooterChar"/>
    <w:rsid w:val="00825B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5B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9D5-510A-4289-B3C5-C0237A2A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gF-45a – Page</vt:lpstr>
    </vt:vector>
  </TitlesOfParts>
  <Company>Unified Court System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gF-45a – Page</dc:title>
  <dc:subject/>
  <dc:creator>Hon. Michele Pirro Bailey</dc:creator>
  <cp:keywords/>
  <cp:lastModifiedBy>Lorna Green</cp:lastModifiedBy>
  <cp:revision>3</cp:revision>
  <cp:lastPrinted>2021-08-12T21:25:00Z</cp:lastPrinted>
  <dcterms:created xsi:type="dcterms:W3CDTF">2021-08-25T22:56:00Z</dcterms:created>
  <dcterms:modified xsi:type="dcterms:W3CDTF">2021-09-16T15:18:00Z</dcterms:modified>
</cp:coreProperties>
</file>