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0" w:rsidRDefault="00533370">
      <w:pPr>
        <w:widowControl w:val="0"/>
        <w:tabs>
          <w:tab w:val="left" w:pos="-1440"/>
          <w:tab w:val="left" w:pos="684"/>
          <w:tab w:val="left" w:pos="1116"/>
        </w:tabs>
        <w:spacing w:line="214" w:lineRule="exact"/>
      </w:pPr>
      <w:r>
        <w:fldChar w:fldCharType="begin"/>
      </w:r>
      <w:r>
        <w:instrText xml:space="preserve"> ADVANCE \y 108</w:instrText>
      </w:r>
      <w:r>
        <w:fldChar w:fldCharType="end"/>
      </w:r>
      <w:r>
        <w:rPr>
          <w:b/>
          <w:vanish/>
        </w:rPr>
        <w:commentReference w:id="0"/>
      </w:r>
      <w:r>
        <w:fldChar w:fldCharType="begin"/>
      </w:r>
      <w:r>
        <w:instrText xml:space="preserve"> SEQ CHAPTER \h \r 1</w:instrText>
      </w:r>
      <w:r>
        <w:fldChar w:fldCharType="end"/>
      </w:r>
    </w:p>
    <w:p w:rsidR="00533370" w:rsidRDefault="00533370">
      <w:pPr>
        <w:widowControl w:val="0"/>
        <w:tabs>
          <w:tab w:val="left" w:pos="-1440"/>
          <w:tab w:val="left" w:pos="684"/>
          <w:tab w:val="left" w:pos="1116"/>
        </w:tabs>
        <w:spacing w:line="214" w:lineRule="exact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SUPREME COURT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STATE OF NEW YORK  :  COUNTY OF 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  <w:rPr>
          <w:u w:val="single"/>
        </w:rPr>
      </w:pPr>
      <w:r>
        <w:t>______________________________________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 xml:space="preserve">In the Matter of the Application of 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______________________________________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COMMISSION TO GUARDIAN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ind w:left="5040" w:hanging="5040"/>
        <w:jc w:val="both"/>
      </w:pPr>
      <w:r>
        <w:tab/>
      </w:r>
      <w:r>
        <w:tab/>
      </w:r>
      <w:r>
        <w:tab/>
      </w:r>
      <w:r>
        <w:tab/>
        <w:t>Petitioner,</w:t>
      </w:r>
      <w:r>
        <w:tab/>
      </w:r>
      <w:r>
        <w:tab/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ind w:left="5040" w:hanging="5040"/>
        <w:jc w:val="both"/>
      </w:pPr>
      <w:r>
        <w:t xml:space="preserve">Pursuant to Article 81 of the Mental Hygiene </w:t>
      </w:r>
      <w:r>
        <w:tab/>
        <w:t>Index No.: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ind w:left="5040" w:hanging="5040"/>
        <w:jc w:val="both"/>
      </w:pPr>
      <w:r>
        <w:t>Law for the Appointment of a Guardian of the</w:t>
      </w:r>
      <w:r>
        <w:tab/>
        <w:t>RJI No.: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ind w:left="5040" w:hanging="5040"/>
        <w:jc w:val="both"/>
      </w:pPr>
      <w:r>
        <w:t>Person and Property of _________________</w:t>
      </w:r>
      <w:r>
        <w:tab/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____________________________________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ab/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an Alleged Incapacitated Person,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370" w:rsidRDefault="00533370">
      <w:pPr>
        <w:tabs>
          <w:tab w:val="left" w:pos="-1440"/>
          <w:tab w:val="left" w:pos="684"/>
          <w:tab w:val="left" w:pos="1116"/>
        </w:tabs>
        <w:jc w:val="both"/>
      </w:pPr>
      <w:r>
        <w:t>______________________________________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THE PEOPLE OF THE STATE OF NEW YORK, TO ALL TO WHOM THESE PRESENTS SHALL COME, GREETING: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 xml:space="preserve">Order of this Court having been entered on _______________ appointing ______________________  as Guardian of the </w:t>
      </w:r>
      <w:r>
        <w:rPr>
          <w:b/>
        </w:rPr>
        <w:t xml:space="preserve">[Person and/or Property] </w:t>
      </w:r>
      <w:r>
        <w:t>of ______________________, this Commission is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>hereby issued to __________________. and sets forth the following: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1.</w:t>
      </w:r>
      <w:r>
        <w:tab/>
        <w:t>The current address and phone number of , ___________________, the person in need of guardianship is: 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 xml:space="preserve"> 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>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>phone: 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 xml:space="preserve">2. </w:t>
      </w:r>
      <w:r>
        <w:tab/>
        <w:t xml:space="preserve">The current address and phone number of the Guardian(s) of the </w:t>
      </w:r>
      <w:r>
        <w:rPr>
          <w:b/>
        </w:rPr>
        <w:t xml:space="preserve">[Person and/or Property] </w:t>
      </w:r>
      <w:r>
        <w:t>of _________________________ is: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 xml:space="preserve"> 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>_________________________________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  <w:t>phone: ___________________________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3.</w:t>
      </w:r>
      <w:r>
        <w:tab/>
        <w:t>The Order and Judgment appointing Guardian(s), was signed by the Honorable ___________________________, on ___________________________.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  <w:rPr>
          <w:b/>
        </w:rPr>
      </w:pPr>
      <w:r>
        <w:tab/>
        <w:t>4.</w:t>
      </w:r>
      <w:r>
        <w:tab/>
        <w:t xml:space="preserve">The requirement of the filing of a bond was waived by said order </w:t>
      </w:r>
      <w:r>
        <w:rPr>
          <w:b/>
        </w:rPr>
        <w:t>[or The bond required by the Order has been duly executed, approved and filed in the Office of the _______County Clerk]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 xml:space="preserve">5. </w:t>
      </w:r>
      <w:r>
        <w:tab/>
        <w:t xml:space="preserve">The appointment of Guardian shall continue until </w:t>
      </w:r>
      <w:r>
        <w:rPr>
          <w:b/>
          <w:u w:val="single"/>
        </w:rPr>
        <w:t>[insert date / event, if applicable]</w:t>
      </w:r>
      <w:r>
        <w:t xml:space="preserve"> further Order of this Court. 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6.</w:t>
      </w:r>
      <w:r>
        <w:tab/>
        <w:t>All persons are hereby directed and commanded to deliver to the Guardian upon demand and presentation of a certified copy of the commission, all personal property of _____________________________ of every kind and nature which may be in their possession or under their control.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7.</w:t>
      </w:r>
      <w:r>
        <w:tab/>
        <w:t xml:space="preserve"> The specific powers granted to ________________________. as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 xml:space="preserve">Guardian of the </w:t>
      </w:r>
      <w:r>
        <w:rPr>
          <w:b/>
        </w:rPr>
        <w:t xml:space="preserve">[Person and/or Property] </w:t>
      </w:r>
      <w:r>
        <w:t xml:space="preserve">of _________________________ include the power to: 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</w:r>
      <w:r>
        <w:tab/>
      </w:r>
      <w:r>
        <w:tab/>
      </w:r>
      <w:r>
        <w:rPr>
          <w:b/>
        </w:rPr>
        <w:t>[insert powers from Order]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>Dated:____________________, 20___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  <w:r>
        <w:tab/>
        <w:t>__________________, New York</w:t>
      </w: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480" w:lineRule="auto"/>
        <w:jc w:val="both"/>
      </w:pPr>
    </w:p>
    <w:p w:rsidR="00533370" w:rsidRDefault="00533370">
      <w:pPr>
        <w:tabs>
          <w:tab w:val="left" w:pos="-1440"/>
          <w:tab w:val="left" w:pos="684"/>
          <w:tab w:val="left" w:pos="1116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County Clerk</w:t>
      </w:r>
    </w:p>
    <w:sectPr w:rsidR="00533370" w:rsidSect="0053337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2640" w:right="1440" w:bottom="1920" w:left="1710" w:header="2160" w:footer="144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omment" w:initials="Watermark">
    <w:p w:rsidR="00533370" w:rsidRDefault="00533370">
      <w:pPr>
        <w:tabs>
          <w:tab w:val="left" w:pos="-1440"/>
          <w:tab w:val="left" w:pos="684"/>
          <w:tab w:val="left" w:pos="1116"/>
        </w:tabs>
      </w:pPr>
      <w: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70" w:rsidRDefault="00533370">
      <w:r>
        <w:separator/>
      </w:r>
    </w:p>
  </w:endnote>
  <w:endnote w:type="continuationSeparator" w:id="0">
    <w:p w:rsidR="00533370" w:rsidRDefault="0053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0" w:rsidRDefault="00533370">
    <w:pPr>
      <w:framePr w:w="9360" w:h="275" w:hRule="exact" w:wrap="notBeside" w:vAnchor="page" w:hAnchor="text" w:y="14112"/>
      <w:tabs>
        <w:tab w:val="left" w:pos="-1440"/>
        <w:tab w:val="left" w:pos="684"/>
        <w:tab w:val="left" w:pos="1116"/>
      </w:tabs>
      <w:spacing w:line="240" w:lineRule="atLeast"/>
      <w:jc w:val="center"/>
      <w:rPr>
        <w:vanish/>
      </w:rPr>
    </w:pPr>
    <w:r>
      <w:pgNum/>
    </w:r>
  </w:p>
  <w:p w:rsidR="00533370" w:rsidRDefault="00533370">
    <w:pPr>
      <w:tabs>
        <w:tab w:val="left" w:pos="-1440"/>
        <w:tab w:val="left" w:pos="684"/>
        <w:tab w:val="left" w:pos="111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0" w:rsidRDefault="00533370">
    <w:pPr>
      <w:framePr w:w="9360" w:h="275" w:hRule="exact" w:wrap="notBeside" w:vAnchor="page" w:hAnchor="text" w:y="14112"/>
      <w:tabs>
        <w:tab w:val="left" w:pos="-1440"/>
        <w:tab w:val="left" w:pos="684"/>
        <w:tab w:val="left" w:pos="1116"/>
      </w:tabs>
      <w:jc w:val="center"/>
      <w:rPr>
        <w:vanish/>
      </w:rPr>
    </w:pPr>
    <w:r>
      <w:pgNum/>
    </w:r>
  </w:p>
  <w:p w:rsidR="00533370" w:rsidRDefault="00533370">
    <w:pPr>
      <w:tabs>
        <w:tab w:val="left" w:pos="-1440"/>
        <w:tab w:val="left" w:pos="684"/>
        <w:tab w:val="left" w:pos="1116"/>
      </w:tabs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70" w:rsidRDefault="00533370">
      <w:r>
        <w:separator/>
      </w:r>
    </w:p>
  </w:footnote>
  <w:footnote w:type="continuationSeparator" w:id="0">
    <w:p w:rsidR="00533370" w:rsidRDefault="0053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0" w:rsidRDefault="00533370">
    <w:pPr>
      <w:tabs>
        <w:tab w:val="left" w:pos="-1440"/>
        <w:tab w:val="left" w:pos="684"/>
        <w:tab w:val="left" w:pos="111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70" w:rsidRDefault="00533370">
    <w:pPr>
      <w:tabs>
        <w:tab w:val="left" w:pos="-1440"/>
        <w:tab w:val="left" w:pos="684"/>
        <w:tab w:val="left" w:pos="11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370"/>
    <w:rsid w:val="0053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ALCAP">
    <w:name w:val="LEGAL CAP"/>
    <w:basedOn w:val="DefaultParagraphFont"/>
    <w:rPr>
      <w:rFonts w:cs="Times New Roman"/>
    </w:rPr>
  </w:style>
  <w:style w:type="character" w:customStyle="1" w:styleId="LGTLH">
    <w:name w:val="LGTLH"/>
    <w:basedOn w:val="DefaultParagraphFont"/>
    <w:rPr>
      <w:rFonts w:cs="Times New Roman"/>
      <w:sz w:val="24"/>
      <w:u w:val="none"/>
    </w:rPr>
  </w:style>
  <w:style w:type="character" w:customStyle="1" w:styleId="PlainCap">
    <w:name w:val="Plain Cap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