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3CB66" w14:textId="265B5A3D" w:rsidR="00716BF1" w:rsidRPr="003552C1" w:rsidRDefault="000D41E8">
      <w:pPr>
        <w:widowControl w:val="0"/>
        <w:rPr>
          <w:sz w:val="4"/>
          <w:szCs w:val="4"/>
        </w:rPr>
      </w:pPr>
      <w:r>
        <w:rPr>
          <w:sz w:val="4"/>
          <w:szCs w:val="4"/>
        </w:rPr>
        <w:tab/>
      </w:r>
      <w:r>
        <w:rPr>
          <w:sz w:val="4"/>
          <w:szCs w:val="4"/>
        </w:rPr>
        <w:tab/>
      </w:r>
      <w:r>
        <w:rPr>
          <w:sz w:val="4"/>
          <w:szCs w:val="4"/>
        </w:rPr>
        <w:tab/>
      </w:r>
      <w:r>
        <w:rPr>
          <w:sz w:val="4"/>
          <w:szCs w:val="4"/>
        </w:rPr>
        <w:tab/>
      </w:r>
      <w:r>
        <w:rPr>
          <w:sz w:val="4"/>
          <w:szCs w:val="4"/>
        </w:rPr>
        <w:tab/>
      </w:r>
      <w:r>
        <w:rPr>
          <w:sz w:val="4"/>
          <w:szCs w:val="4"/>
        </w:rPr>
        <w:tab/>
      </w:r>
      <w:r>
        <w:rPr>
          <w:sz w:val="4"/>
          <w:szCs w:val="4"/>
        </w:rPr>
        <w:tab/>
      </w:r>
      <w:r>
        <w:rPr>
          <w:sz w:val="4"/>
          <w:szCs w:val="4"/>
        </w:rPr>
        <w:tab/>
      </w:r>
      <w:r>
        <w:rPr>
          <w:sz w:val="4"/>
          <w:szCs w:val="4"/>
        </w:rPr>
        <w:tab/>
      </w:r>
      <w:r>
        <w:rPr>
          <w:sz w:val="4"/>
          <w:szCs w:val="4"/>
        </w:rPr>
        <w:tab/>
      </w:r>
      <w:r>
        <w:rPr>
          <w:sz w:val="4"/>
          <w:szCs w:val="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bottom w:w="14" w:type="dxa"/>
          <w:right w:w="29" w:type="dxa"/>
        </w:tblCellMar>
        <w:tblLook w:val="04A0" w:firstRow="1" w:lastRow="0" w:firstColumn="1" w:lastColumn="0" w:noHBand="0" w:noVBand="1"/>
      </w:tblPr>
      <w:tblGrid>
        <w:gridCol w:w="10800"/>
      </w:tblGrid>
      <w:tr w:rsidR="00716BF1" w:rsidRPr="0004362B" w14:paraId="6E970FE9" w14:textId="77777777" w:rsidTr="000D41E8">
        <w:tc>
          <w:tcPr>
            <w:tcW w:w="10800" w:type="dxa"/>
          </w:tcPr>
          <w:p w14:paraId="335F065F" w14:textId="77777777" w:rsidR="00187111" w:rsidRPr="0004362B" w:rsidRDefault="00187111" w:rsidP="00D74B8F">
            <w:pPr>
              <w:widowControl w:val="0"/>
              <w:tabs>
                <w:tab w:val="left" w:pos="8348"/>
              </w:tabs>
              <w:kinsoku w:val="0"/>
              <w:overflowPunct w:val="0"/>
              <w:autoSpaceDE w:val="0"/>
              <w:autoSpaceDN w:val="0"/>
              <w:adjustRightInd w:val="0"/>
              <w:spacing w:before="46"/>
              <w:ind w:left="100"/>
              <w:jc w:val="right"/>
              <w:rPr>
                <w:rFonts w:eastAsiaTheme="minorEastAsia"/>
                <w:b/>
                <w:bCs/>
                <w:sz w:val="20"/>
              </w:rPr>
            </w:pPr>
            <w:r w:rsidRPr="0004362B">
              <w:rPr>
                <w:rFonts w:eastAsiaTheme="minorEastAsia"/>
                <w:b/>
                <w:bCs/>
                <w:sz w:val="20"/>
              </w:rPr>
              <w:t>FIREARMS SEARCH AND SEIZURE ORDER</w:t>
            </w:r>
          </w:p>
          <w:p w14:paraId="2D35DED8" w14:textId="0808F135" w:rsidR="00472CC9" w:rsidRPr="0004362B" w:rsidRDefault="00DB45BD" w:rsidP="00472CC9">
            <w:pPr>
              <w:widowControl w:val="0"/>
              <w:tabs>
                <w:tab w:val="left" w:pos="8348"/>
              </w:tabs>
              <w:kinsoku w:val="0"/>
              <w:overflowPunct w:val="0"/>
              <w:autoSpaceDE w:val="0"/>
              <w:autoSpaceDN w:val="0"/>
              <w:adjustRightInd w:val="0"/>
              <w:spacing w:before="46"/>
              <w:ind w:left="100"/>
              <w:rPr>
                <w:rFonts w:eastAsiaTheme="minorEastAsia"/>
                <w:b/>
                <w:bCs/>
                <w:sz w:val="22"/>
                <w:szCs w:val="22"/>
              </w:rPr>
            </w:pPr>
            <w:r w:rsidRPr="0004362B">
              <w:rPr>
                <w:sz w:val="22"/>
                <w:szCs w:val="22"/>
              </w:rPr>
              <w:t>F.C.A. §842-a</w:t>
            </w:r>
            <w:r w:rsidR="00472CC9" w:rsidRPr="0004362B">
              <w:rPr>
                <w:rFonts w:eastAsiaTheme="minorEastAsia"/>
                <w:sz w:val="20"/>
              </w:rPr>
              <w:tab/>
            </w:r>
            <w:r w:rsidR="00472CC9" w:rsidRPr="0004362B">
              <w:rPr>
                <w:rFonts w:eastAsiaTheme="minorEastAsia"/>
                <w:b/>
                <w:bCs/>
                <w:sz w:val="22"/>
                <w:szCs w:val="22"/>
              </w:rPr>
              <w:t>Form SC</w:t>
            </w:r>
            <w:r w:rsidR="00472CC9" w:rsidRPr="0004362B">
              <w:rPr>
                <w:rFonts w:eastAsiaTheme="minorEastAsia"/>
                <w:b/>
                <w:bCs/>
                <w:spacing w:val="2"/>
                <w:sz w:val="22"/>
                <w:szCs w:val="22"/>
              </w:rPr>
              <w:t xml:space="preserve"> </w:t>
            </w:r>
            <w:r w:rsidR="00472CC9" w:rsidRPr="0004362B">
              <w:rPr>
                <w:rFonts w:eastAsiaTheme="minorEastAsia"/>
                <w:b/>
                <w:bCs/>
                <w:sz w:val="22"/>
                <w:szCs w:val="22"/>
              </w:rPr>
              <w:t>-3</w:t>
            </w:r>
          </w:p>
          <w:p w14:paraId="06B2E175" w14:textId="1AA11168" w:rsidR="00472CC9" w:rsidRPr="0004362B" w:rsidRDefault="00E15302" w:rsidP="00472CC9">
            <w:pPr>
              <w:widowControl w:val="0"/>
              <w:kinsoku w:val="0"/>
              <w:overflowPunct w:val="0"/>
              <w:autoSpaceDE w:val="0"/>
              <w:autoSpaceDN w:val="0"/>
              <w:adjustRightInd w:val="0"/>
              <w:spacing w:before="6"/>
              <w:ind w:left="8349"/>
              <w:outlineLvl w:val="0"/>
              <w:rPr>
                <w:rFonts w:eastAsiaTheme="minorEastAsia"/>
                <w:b/>
                <w:bCs/>
                <w:sz w:val="22"/>
                <w:szCs w:val="22"/>
              </w:rPr>
            </w:pPr>
            <w:r>
              <w:rPr>
                <w:rFonts w:eastAsiaTheme="minorEastAsia"/>
                <w:b/>
                <w:bCs/>
                <w:sz w:val="22"/>
                <w:szCs w:val="22"/>
              </w:rPr>
              <w:t>April,</w:t>
            </w:r>
            <w:r w:rsidR="00FA5C5A">
              <w:rPr>
                <w:rFonts w:eastAsiaTheme="minorEastAsia"/>
                <w:b/>
                <w:bCs/>
                <w:sz w:val="22"/>
                <w:szCs w:val="22"/>
              </w:rPr>
              <w:t xml:space="preserve"> 2021</w:t>
            </w:r>
          </w:p>
          <w:p w14:paraId="45FD95A5" w14:textId="6F5AB4A8" w:rsidR="00187111" w:rsidRPr="0004362B" w:rsidRDefault="00187111" w:rsidP="00187111">
            <w:pPr>
              <w:widowControl w:val="0"/>
              <w:kinsoku w:val="0"/>
              <w:overflowPunct w:val="0"/>
              <w:autoSpaceDE w:val="0"/>
              <w:autoSpaceDN w:val="0"/>
              <w:adjustRightInd w:val="0"/>
              <w:spacing w:before="6"/>
              <w:outlineLvl w:val="0"/>
              <w:rPr>
                <w:rFonts w:eastAsiaTheme="minorEastAsia"/>
                <w:b/>
                <w:bCs/>
                <w:sz w:val="22"/>
                <w:szCs w:val="22"/>
              </w:rPr>
            </w:pPr>
          </w:p>
          <w:p w14:paraId="178008F1" w14:textId="77777777" w:rsidR="00472CC9" w:rsidRPr="0004362B" w:rsidRDefault="00472CC9" w:rsidP="00472CC9">
            <w:pPr>
              <w:widowControl w:val="0"/>
              <w:tabs>
                <w:tab w:val="left" w:pos="1136"/>
                <w:tab w:val="left" w:pos="3339"/>
              </w:tabs>
              <w:kinsoku w:val="0"/>
              <w:overflowPunct w:val="0"/>
              <w:autoSpaceDE w:val="0"/>
              <w:autoSpaceDN w:val="0"/>
              <w:adjustRightInd w:val="0"/>
              <w:spacing w:before="1"/>
              <w:ind w:left="100"/>
              <w:rPr>
                <w:rFonts w:eastAsiaTheme="minorEastAsia"/>
                <w:w w:val="99"/>
                <w:sz w:val="22"/>
                <w:szCs w:val="22"/>
              </w:rPr>
            </w:pPr>
            <w:r w:rsidRPr="0004362B">
              <w:rPr>
                <w:rFonts w:eastAsiaTheme="minorEastAsia"/>
                <w:sz w:val="22"/>
                <w:szCs w:val="22"/>
              </w:rPr>
              <w:t>ORI</w:t>
            </w:r>
            <w:r w:rsidRPr="0004362B">
              <w:rPr>
                <w:rFonts w:eastAsiaTheme="minorEastAsia"/>
                <w:spacing w:val="-6"/>
                <w:sz w:val="22"/>
                <w:szCs w:val="22"/>
              </w:rPr>
              <w:t xml:space="preserve"> </w:t>
            </w:r>
            <w:r w:rsidRPr="0004362B">
              <w:rPr>
                <w:rFonts w:eastAsiaTheme="minorEastAsia"/>
                <w:sz w:val="22"/>
                <w:szCs w:val="22"/>
              </w:rPr>
              <w:t>No:</w:t>
            </w:r>
            <w:r w:rsidRPr="0004362B">
              <w:rPr>
                <w:rFonts w:eastAsiaTheme="minorEastAsia"/>
                <w:sz w:val="22"/>
                <w:szCs w:val="22"/>
              </w:rPr>
              <w:tab/>
            </w:r>
            <w:r w:rsidRPr="0004362B">
              <w:rPr>
                <w:rFonts w:eastAsiaTheme="minorEastAsia"/>
                <w:w w:val="99"/>
                <w:sz w:val="22"/>
                <w:szCs w:val="22"/>
                <w:u w:val="single"/>
              </w:rPr>
              <w:t xml:space="preserve"> </w:t>
            </w:r>
            <w:r w:rsidRPr="0004362B">
              <w:rPr>
                <w:rFonts w:eastAsiaTheme="minorEastAsia"/>
                <w:sz w:val="22"/>
                <w:szCs w:val="22"/>
                <w:u w:val="single"/>
              </w:rPr>
              <w:tab/>
            </w:r>
          </w:p>
          <w:p w14:paraId="25E3CB50" w14:textId="77777777" w:rsidR="00472CC9" w:rsidRPr="0004362B" w:rsidRDefault="00472CC9" w:rsidP="00472CC9">
            <w:pPr>
              <w:widowControl w:val="0"/>
              <w:tabs>
                <w:tab w:val="left" w:pos="3235"/>
              </w:tabs>
              <w:kinsoku w:val="0"/>
              <w:overflowPunct w:val="0"/>
              <w:autoSpaceDE w:val="0"/>
              <w:autoSpaceDN w:val="0"/>
              <w:adjustRightInd w:val="0"/>
              <w:spacing w:before="6" w:line="249" w:lineRule="auto"/>
              <w:ind w:left="100" w:right="7857"/>
              <w:rPr>
                <w:rFonts w:eastAsiaTheme="minorEastAsia"/>
                <w:w w:val="99"/>
                <w:sz w:val="22"/>
                <w:szCs w:val="22"/>
              </w:rPr>
            </w:pPr>
            <w:r w:rsidRPr="0004362B">
              <w:rPr>
                <w:rFonts w:eastAsiaTheme="minorEastAsia"/>
                <w:sz w:val="22"/>
                <w:szCs w:val="22"/>
              </w:rPr>
              <w:t xml:space="preserve">Order </w:t>
            </w:r>
            <w:r w:rsidRPr="0004362B">
              <w:rPr>
                <w:rFonts w:eastAsiaTheme="minorEastAsia"/>
                <w:spacing w:val="1"/>
                <w:sz w:val="22"/>
                <w:szCs w:val="22"/>
              </w:rPr>
              <w:t xml:space="preserve"> </w:t>
            </w:r>
            <w:r w:rsidRPr="0004362B">
              <w:rPr>
                <w:rFonts w:eastAsiaTheme="minorEastAsia"/>
                <w:sz w:val="22"/>
                <w:szCs w:val="22"/>
              </w:rPr>
              <w:t xml:space="preserve">No: </w:t>
            </w:r>
            <w:r w:rsidRPr="0004362B">
              <w:rPr>
                <w:rFonts w:eastAsiaTheme="minorEastAsia"/>
                <w:spacing w:val="2"/>
                <w:sz w:val="22"/>
                <w:szCs w:val="22"/>
              </w:rPr>
              <w:t xml:space="preserve"> </w:t>
            </w:r>
            <w:r w:rsidRPr="0004362B">
              <w:rPr>
                <w:rFonts w:eastAsiaTheme="minorEastAsia"/>
                <w:w w:val="99"/>
                <w:sz w:val="22"/>
                <w:szCs w:val="22"/>
                <w:u w:val="single"/>
              </w:rPr>
              <w:t xml:space="preserve"> </w:t>
            </w:r>
            <w:r w:rsidRPr="0004362B">
              <w:rPr>
                <w:rFonts w:eastAsiaTheme="minorEastAsia"/>
                <w:sz w:val="22"/>
                <w:szCs w:val="22"/>
                <w:u w:val="single"/>
              </w:rPr>
              <w:tab/>
            </w:r>
            <w:r w:rsidRPr="0004362B">
              <w:rPr>
                <w:rFonts w:eastAsiaTheme="minorEastAsia"/>
                <w:w w:val="14"/>
                <w:sz w:val="22"/>
                <w:szCs w:val="22"/>
                <w:u w:val="single"/>
              </w:rPr>
              <w:t xml:space="preserve"> </w:t>
            </w:r>
            <w:r w:rsidRPr="0004362B">
              <w:rPr>
                <w:rFonts w:eastAsiaTheme="minorEastAsia"/>
                <w:sz w:val="22"/>
                <w:szCs w:val="22"/>
              </w:rPr>
              <w:t xml:space="preserve"> NYSID</w:t>
            </w:r>
            <w:r w:rsidRPr="0004362B">
              <w:rPr>
                <w:rFonts w:eastAsiaTheme="minorEastAsia"/>
                <w:spacing w:val="-7"/>
                <w:sz w:val="22"/>
                <w:szCs w:val="22"/>
              </w:rPr>
              <w:t xml:space="preserve"> </w:t>
            </w:r>
            <w:r w:rsidRPr="0004362B">
              <w:rPr>
                <w:rFonts w:eastAsiaTheme="minorEastAsia"/>
                <w:sz w:val="22"/>
                <w:szCs w:val="22"/>
              </w:rPr>
              <w:t>No:</w:t>
            </w:r>
            <w:r w:rsidRPr="0004362B">
              <w:rPr>
                <w:rFonts w:eastAsiaTheme="minorEastAsia"/>
                <w:spacing w:val="2"/>
                <w:sz w:val="22"/>
                <w:szCs w:val="22"/>
              </w:rPr>
              <w:t xml:space="preserve"> </w:t>
            </w:r>
            <w:r w:rsidRPr="0004362B">
              <w:rPr>
                <w:rFonts w:eastAsiaTheme="minorEastAsia"/>
                <w:w w:val="99"/>
                <w:sz w:val="22"/>
                <w:szCs w:val="22"/>
                <w:u w:val="single"/>
              </w:rPr>
              <w:t xml:space="preserve"> </w:t>
            </w:r>
            <w:r w:rsidRPr="0004362B">
              <w:rPr>
                <w:rFonts w:eastAsiaTheme="minorEastAsia"/>
                <w:sz w:val="22"/>
                <w:szCs w:val="22"/>
                <w:u w:val="single"/>
              </w:rPr>
              <w:tab/>
            </w:r>
          </w:p>
          <w:p w14:paraId="2EFB73A9" w14:textId="77777777" w:rsidR="00472CC9" w:rsidRPr="0004362B" w:rsidRDefault="00472CC9" w:rsidP="00472CC9">
            <w:pPr>
              <w:widowControl w:val="0"/>
              <w:kinsoku w:val="0"/>
              <w:overflowPunct w:val="0"/>
              <w:autoSpaceDE w:val="0"/>
              <w:autoSpaceDN w:val="0"/>
              <w:adjustRightInd w:val="0"/>
              <w:spacing w:before="10"/>
              <w:rPr>
                <w:rFonts w:eastAsiaTheme="minorEastAsia"/>
                <w:sz w:val="16"/>
                <w:szCs w:val="16"/>
              </w:rPr>
            </w:pPr>
          </w:p>
          <w:p w14:paraId="75AEC235" w14:textId="1E829691" w:rsidR="00472CC9" w:rsidRPr="000F6231" w:rsidRDefault="00472CC9" w:rsidP="000F6231">
            <w:pPr>
              <w:widowControl w:val="0"/>
              <w:tabs>
                <w:tab w:val="left" w:pos="3189"/>
                <w:tab w:val="left" w:pos="6286"/>
                <w:tab w:val="left" w:pos="7482"/>
              </w:tabs>
              <w:kinsoku w:val="0"/>
              <w:overflowPunct w:val="0"/>
              <w:autoSpaceDE w:val="0"/>
              <w:autoSpaceDN w:val="0"/>
              <w:adjustRightInd w:val="0"/>
              <w:spacing w:before="63" w:line="244" w:lineRule="auto"/>
              <w:ind w:left="1609" w:right="1732"/>
              <w:rPr>
                <w:rFonts w:eastAsiaTheme="minorEastAsia"/>
                <w:spacing w:val="-7"/>
                <w:sz w:val="22"/>
                <w:szCs w:val="22"/>
              </w:rPr>
            </w:pPr>
            <w:r w:rsidRPr="0004362B">
              <w:rPr>
                <w:rFonts w:eastAsiaTheme="minorEastAsia"/>
                <w:sz w:val="22"/>
                <w:szCs w:val="22"/>
              </w:rPr>
              <w:t>At a</w:t>
            </w:r>
            <w:r w:rsidRPr="0004362B">
              <w:rPr>
                <w:rFonts w:eastAsiaTheme="minorEastAsia"/>
                <w:sz w:val="22"/>
                <w:szCs w:val="22"/>
                <w:u w:val="single"/>
              </w:rPr>
              <w:t xml:space="preserve"> </w:t>
            </w:r>
            <w:r w:rsidRPr="0004362B">
              <w:rPr>
                <w:rFonts w:eastAsiaTheme="minorEastAsia"/>
                <w:sz w:val="22"/>
                <w:szCs w:val="22"/>
                <w:u w:val="single"/>
              </w:rPr>
              <w:tab/>
            </w:r>
            <w:r w:rsidRPr="0004362B">
              <w:rPr>
                <w:rFonts w:eastAsiaTheme="minorEastAsia"/>
                <w:spacing w:val="2"/>
                <w:sz w:val="22"/>
                <w:szCs w:val="22"/>
              </w:rPr>
              <w:t>Term</w:t>
            </w:r>
            <w:r w:rsidRPr="0004362B">
              <w:rPr>
                <w:rFonts w:eastAsiaTheme="minorEastAsia"/>
                <w:spacing w:val="-5"/>
                <w:sz w:val="22"/>
                <w:szCs w:val="22"/>
              </w:rPr>
              <w:t xml:space="preserve"> </w:t>
            </w:r>
            <w:r w:rsidRPr="0004362B">
              <w:rPr>
                <w:rFonts w:eastAsiaTheme="minorEastAsia"/>
                <w:sz w:val="22"/>
                <w:szCs w:val="22"/>
              </w:rPr>
              <w:t>(IAS</w:t>
            </w:r>
            <w:r w:rsidRPr="0004362B">
              <w:rPr>
                <w:rFonts w:eastAsiaTheme="minorEastAsia"/>
                <w:spacing w:val="-1"/>
                <w:sz w:val="22"/>
                <w:szCs w:val="22"/>
              </w:rPr>
              <w:t xml:space="preserve"> </w:t>
            </w:r>
            <w:r w:rsidRPr="0004362B">
              <w:rPr>
                <w:rFonts w:eastAsiaTheme="minorEastAsia"/>
                <w:sz w:val="22"/>
                <w:szCs w:val="22"/>
              </w:rPr>
              <w:t>Part)</w:t>
            </w:r>
            <w:r w:rsidRPr="0004362B">
              <w:rPr>
                <w:rFonts w:eastAsiaTheme="minorEastAsia"/>
                <w:sz w:val="22"/>
                <w:szCs w:val="22"/>
                <w:u w:val="single"/>
              </w:rPr>
              <w:t xml:space="preserve"> </w:t>
            </w:r>
            <w:r w:rsidRPr="0004362B">
              <w:rPr>
                <w:rFonts w:eastAsiaTheme="minorEastAsia"/>
                <w:sz w:val="22"/>
                <w:szCs w:val="22"/>
                <w:u w:val="single"/>
              </w:rPr>
              <w:tab/>
            </w:r>
            <w:r w:rsidRPr="0004362B">
              <w:rPr>
                <w:rFonts w:eastAsiaTheme="minorEastAsia"/>
                <w:sz w:val="22"/>
                <w:szCs w:val="22"/>
              </w:rPr>
              <w:t>of the Supreme Court, State of New York,</w:t>
            </w:r>
            <w:r w:rsidRPr="0004362B">
              <w:rPr>
                <w:rFonts w:eastAsiaTheme="minorEastAsia"/>
                <w:spacing w:val="52"/>
                <w:sz w:val="22"/>
                <w:szCs w:val="22"/>
              </w:rPr>
              <w:t xml:space="preserve"> </w:t>
            </w:r>
            <w:r w:rsidRPr="0004362B">
              <w:rPr>
                <w:rFonts w:eastAsiaTheme="minorEastAsia"/>
                <w:sz w:val="22"/>
                <w:szCs w:val="22"/>
              </w:rPr>
              <w:t>County</w:t>
            </w:r>
            <w:r w:rsidRPr="0004362B">
              <w:rPr>
                <w:rFonts w:eastAsiaTheme="minorEastAsia"/>
                <w:spacing w:val="-2"/>
                <w:sz w:val="22"/>
                <w:szCs w:val="22"/>
              </w:rPr>
              <w:t xml:space="preserve"> </w:t>
            </w:r>
            <w:r w:rsidRPr="0004362B">
              <w:rPr>
                <w:rFonts w:eastAsiaTheme="minorEastAsia"/>
                <w:sz w:val="22"/>
                <w:szCs w:val="22"/>
              </w:rPr>
              <w:t>of</w:t>
            </w:r>
            <w:r w:rsidRPr="0004362B">
              <w:rPr>
                <w:rFonts w:eastAsiaTheme="minorEastAsia"/>
                <w:sz w:val="22"/>
                <w:szCs w:val="22"/>
                <w:u w:val="single"/>
              </w:rPr>
              <w:t xml:space="preserve"> </w:t>
            </w:r>
            <w:r w:rsidRPr="0004362B">
              <w:rPr>
                <w:rFonts w:eastAsiaTheme="minorEastAsia"/>
                <w:sz w:val="22"/>
                <w:szCs w:val="22"/>
                <w:u w:val="single"/>
              </w:rPr>
              <w:tab/>
            </w:r>
            <w:r w:rsidRPr="0004362B">
              <w:rPr>
                <w:rFonts w:eastAsiaTheme="minorEastAsia"/>
                <w:sz w:val="22"/>
                <w:szCs w:val="22"/>
                <w:u w:val="single"/>
              </w:rPr>
              <w:tab/>
            </w:r>
            <w:r w:rsidRPr="0004362B">
              <w:rPr>
                <w:rFonts w:eastAsiaTheme="minorEastAsia"/>
                <w:sz w:val="22"/>
                <w:szCs w:val="22"/>
              </w:rPr>
              <w:t>, at the Courthouse</w:t>
            </w:r>
            <w:r w:rsidRPr="0004362B">
              <w:rPr>
                <w:rFonts w:eastAsiaTheme="minorEastAsia"/>
                <w:noProof/>
                <w:sz w:val="22"/>
                <w:szCs w:val="22"/>
              </w:rPr>
              <mc:AlternateContent>
                <mc:Choice Requires="wps">
                  <w:drawing>
                    <wp:anchor distT="0" distB="0" distL="0" distR="0" simplePos="0" relativeHeight="251659264" behindDoc="0" locked="0" layoutInCell="0" allowOverlap="1" wp14:anchorId="2D95BC0E" wp14:editId="54C20948">
                      <wp:simplePos x="0" y="0"/>
                      <wp:positionH relativeFrom="page">
                        <wp:posOffset>1406525</wp:posOffset>
                      </wp:positionH>
                      <wp:positionV relativeFrom="paragraph">
                        <wp:posOffset>160655</wp:posOffset>
                      </wp:positionV>
                      <wp:extent cx="4802505" cy="1270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2505" cy="12700"/>
                              </a:xfrm>
                              <a:custGeom>
                                <a:avLst/>
                                <a:gdLst>
                                  <a:gd name="T0" fmla="*/ 0 w 7563"/>
                                  <a:gd name="T1" fmla="*/ 0 h 20"/>
                                  <a:gd name="T2" fmla="*/ 7562 w 7563"/>
                                  <a:gd name="T3" fmla="*/ 0 h 20"/>
                                </a:gdLst>
                                <a:ahLst/>
                                <a:cxnLst>
                                  <a:cxn ang="0">
                                    <a:pos x="T0" y="T1"/>
                                  </a:cxn>
                                  <a:cxn ang="0">
                                    <a:pos x="T2" y="T3"/>
                                  </a:cxn>
                                </a:cxnLst>
                                <a:rect l="0" t="0" r="r" b="b"/>
                                <a:pathLst>
                                  <a:path w="7563" h="20">
                                    <a:moveTo>
                                      <a:pt x="0" y="0"/>
                                    </a:moveTo>
                                    <a:lnTo>
                                      <a:pt x="7562" y="0"/>
                                    </a:lnTo>
                                  </a:path>
                                </a:pathLst>
                              </a:custGeom>
                              <a:noFill/>
                              <a:ln w="83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744290" id="Freeform: Shap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0.75pt,12.65pt,488.85pt,12.65pt" coordsize="75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" o:allowincell="f" filled="f" strokeweight=".23281mm">
                      <v:path arrowok="t" o:connecttype="custom" o:connectlocs="0,0;4801870,0" o:connectangles="0,0"/>
                      <w10:wrap type="topAndBottom" anchorx="page"/>
                    </v:polyline>
                  </w:pict>
                </mc:Fallback>
              </mc:AlternateContent>
            </w:r>
            <w:r w:rsidR="00B50103">
              <w:rPr>
                <w:rFonts w:eastAsiaTheme="minorEastAsia"/>
                <w:sz w:val="22"/>
                <w:szCs w:val="22"/>
              </w:rPr>
              <w:t xml:space="preserve"> at _________________________________________</w:t>
            </w:r>
            <w:r w:rsidR="002C5AEE">
              <w:rPr>
                <w:rFonts w:eastAsiaTheme="minorEastAsia"/>
                <w:sz w:val="22"/>
                <w:szCs w:val="22"/>
              </w:rPr>
              <w:t>,</w:t>
            </w:r>
            <w:r w:rsidR="00AD1501">
              <w:rPr>
                <w:rFonts w:eastAsiaTheme="minorEastAsia"/>
                <w:spacing w:val="-7"/>
                <w:sz w:val="22"/>
                <w:szCs w:val="22"/>
              </w:rPr>
              <w:t>St</w:t>
            </w:r>
            <w:r w:rsidR="005032C3">
              <w:rPr>
                <w:rFonts w:eastAsiaTheme="minorEastAsia"/>
                <w:spacing w:val="-7"/>
                <w:sz w:val="22"/>
                <w:szCs w:val="22"/>
              </w:rPr>
              <w:t>ate of New York</w:t>
            </w:r>
          </w:p>
          <w:p w14:paraId="4C5D7472" w14:textId="77777777" w:rsidR="00472CC9" w:rsidRPr="0004362B" w:rsidRDefault="00472CC9" w:rsidP="00472CC9">
            <w:pPr>
              <w:widowControl w:val="0"/>
              <w:kinsoku w:val="0"/>
              <w:overflowPunct w:val="0"/>
              <w:autoSpaceDE w:val="0"/>
              <w:autoSpaceDN w:val="0"/>
              <w:adjustRightInd w:val="0"/>
              <w:spacing w:before="6"/>
              <w:rPr>
                <w:rFonts w:eastAsiaTheme="minorEastAsia"/>
                <w:sz w:val="12"/>
                <w:szCs w:val="12"/>
              </w:rPr>
            </w:pPr>
          </w:p>
          <w:p w14:paraId="384929BB" w14:textId="77777777" w:rsidR="00472CC9" w:rsidRPr="0004362B" w:rsidRDefault="00472CC9" w:rsidP="00472CC9">
            <w:pPr>
              <w:widowControl w:val="0"/>
              <w:kinsoku w:val="0"/>
              <w:overflowPunct w:val="0"/>
              <w:autoSpaceDE w:val="0"/>
              <w:autoSpaceDN w:val="0"/>
              <w:adjustRightInd w:val="0"/>
              <w:spacing w:before="63"/>
              <w:ind w:left="100"/>
              <w:rPr>
                <w:rFonts w:eastAsiaTheme="minorEastAsia"/>
                <w:sz w:val="22"/>
                <w:szCs w:val="22"/>
              </w:rPr>
            </w:pPr>
            <w:r w:rsidRPr="0004362B">
              <w:rPr>
                <w:rFonts w:eastAsiaTheme="minorEastAsia"/>
                <w:sz w:val="22"/>
                <w:szCs w:val="22"/>
              </w:rPr>
              <w:t>PRESENT: Hon.</w:t>
            </w:r>
          </w:p>
          <w:p w14:paraId="69D2CF7C" w14:textId="6F0B97A6" w:rsidR="00472CC9" w:rsidRPr="0004362B" w:rsidRDefault="00472CC9" w:rsidP="00472CC9">
            <w:pPr>
              <w:widowControl w:val="0"/>
              <w:kinsoku w:val="0"/>
              <w:overflowPunct w:val="0"/>
              <w:autoSpaceDE w:val="0"/>
              <w:autoSpaceDN w:val="0"/>
              <w:adjustRightInd w:val="0"/>
              <w:spacing w:before="5"/>
              <w:rPr>
                <w:rFonts w:eastAsiaTheme="minorEastAsia"/>
                <w:sz w:val="17"/>
                <w:szCs w:val="17"/>
              </w:rPr>
            </w:pPr>
            <w:r w:rsidRPr="0004362B">
              <w:rPr>
                <w:rFonts w:eastAsiaTheme="minorEastAsia"/>
                <w:noProof/>
                <w:sz w:val="22"/>
                <w:szCs w:val="22"/>
              </w:rPr>
              <mc:AlternateContent>
                <mc:Choice Requires="wps">
                  <w:drawing>
                    <wp:anchor distT="0" distB="0" distL="0" distR="0" simplePos="0" relativeHeight="251660288" behindDoc="0" locked="0" layoutInCell="0" allowOverlap="1" wp14:anchorId="645C3A34" wp14:editId="6D4E4720">
                      <wp:simplePos x="0" y="0"/>
                      <wp:positionH relativeFrom="page">
                        <wp:posOffset>457200</wp:posOffset>
                      </wp:positionH>
                      <wp:positionV relativeFrom="paragraph">
                        <wp:posOffset>155575</wp:posOffset>
                      </wp:positionV>
                      <wp:extent cx="3891280" cy="1270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1280" cy="12700"/>
                              </a:xfrm>
                              <a:custGeom>
                                <a:avLst/>
                                <a:gdLst>
                                  <a:gd name="T0" fmla="*/ 0 w 6128"/>
                                  <a:gd name="T1" fmla="*/ 0 h 20"/>
                                  <a:gd name="T2" fmla="*/ 6127 w 6128"/>
                                  <a:gd name="T3" fmla="*/ 0 h 20"/>
                                </a:gdLst>
                                <a:ahLst/>
                                <a:cxnLst>
                                  <a:cxn ang="0">
                                    <a:pos x="T0" y="T1"/>
                                  </a:cxn>
                                  <a:cxn ang="0">
                                    <a:pos x="T2" y="T3"/>
                                  </a:cxn>
                                </a:cxnLst>
                                <a:rect l="0" t="0" r="r" b="b"/>
                                <a:pathLst>
                                  <a:path w="6128" h="20">
                                    <a:moveTo>
                                      <a:pt x="0" y="0"/>
                                    </a:moveTo>
                                    <a:lnTo>
                                      <a:pt x="612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F0BDAE" id="Freeform: Shap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2.25pt,342.35pt,12.25pt" coordsize="6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" o:allowincell="f" filled="f" strokeweight=".48pt">
                      <v:path arrowok="t" o:connecttype="custom" o:connectlocs="0,0;3890645,0" o:connectangles="0,0"/>
                      <w10:wrap type="topAndBottom" anchorx="page"/>
                    </v:polyline>
                  </w:pict>
                </mc:Fallback>
              </mc:AlternateContent>
            </w:r>
          </w:p>
          <w:p w14:paraId="576EBF1B" w14:textId="4452B2EB" w:rsidR="00472CC9" w:rsidRPr="0004362B" w:rsidRDefault="00472CC9" w:rsidP="00472CC9">
            <w:pPr>
              <w:widowControl w:val="0"/>
              <w:tabs>
                <w:tab w:val="left" w:pos="7298"/>
              </w:tabs>
              <w:kinsoku w:val="0"/>
              <w:overflowPunct w:val="0"/>
              <w:autoSpaceDE w:val="0"/>
              <w:autoSpaceDN w:val="0"/>
              <w:adjustRightInd w:val="0"/>
              <w:spacing w:line="244" w:lineRule="exact"/>
              <w:ind w:left="100"/>
              <w:outlineLvl w:val="0"/>
              <w:rPr>
                <w:rFonts w:eastAsiaTheme="minorEastAsia"/>
                <w:b/>
                <w:bCs/>
                <w:sz w:val="22"/>
                <w:szCs w:val="22"/>
              </w:rPr>
            </w:pPr>
            <w:r w:rsidRPr="0004362B">
              <w:rPr>
                <w:rFonts w:eastAsiaTheme="minorEastAsia"/>
                <w:b/>
                <w:bCs/>
                <w:sz w:val="22"/>
                <w:szCs w:val="22"/>
              </w:rPr>
              <w:t>In the Matter of a</w:t>
            </w:r>
            <w:r w:rsidRPr="0004362B">
              <w:rPr>
                <w:rFonts w:eastAsiaTheme="minorEastAsia"/>
                <w:b/>
                <w:bCs/>
                <w:spacing w:val="7"/>
                <w:sz w:val="22"/>
                <w:szCs w:val="22"/>
              </w:rPr>
              <w:t xml:space="preserve"> </w:t>
            </w:r>
            <w:r w:rsidRPr="0004362B">
              <w:rPr>
                <w:rFonts w:eastAsiaTheme="minorEastAsia"/>
                <w:b/>
                <w:bCs/>
                <w:sz w:val="22"/>
                <w:szCs w:val="22"/>
              </w:rPr>
              <w:t>Proceeding under</w:t>
            </w:r>
          </w:p>
          <w:p w14:paraId="4EA660B3" w14:textId="7DD9B21C" w:rsidR="00472CC9" w:rsidRPr="0004362B" w:rsidRDefault="00472CC9" w:rsidP="00472CC9">
            <w:pPr>
              <w:widowControl w:val="0"/>
              <w:tabs>
                <w:tab w:val="left" w:pos="7298"/>
              </w:tabs>
              <w:kinsoku w:val="0"/>
              <w:overflowPunct w:val="0"/>
              <w:autoSpaceDE w:val="0"/>
              <w:autoSpaceDN w:val="0"/>
              <w:adjustRightInd w:val="0"/>
              <w:spacing w:before="6"/>
              <w:ind w:left="100"/>
              <w:rPr>
                <w:rFonts w:eastAsiaTheme="minorEastAsia"/>
                <w:b/>
                <w:bCs/>
                <w:sz w:val="22"/>
                <w:szCs w:val="22"/>
              </w:rPr>
            </w:pPr>
            <w:r w:rsidRPr="0004362B">
              <w:rPr>
                <w:rFonts w:eastAsiaTheme="minorEastAsia"/>
                <w:b/>
                <w:bCs/>
                <w:sz w:val="22"/>
                <w:szCs w:val="22"/>
              </w:rPr>
              <w:t>Section (240) (252) of the Domestic</w:t>
            </w:r>
            <w:r w:rsidRPr="0004362B">
              <w:rPr>
                <w:rFonts w:eastAsiaTheme="minorEastAsia"/>
                <w:b/>
                <w:bCs/>
                <w:spacing w:val="11"/>
                <w:sz w:val="22"/>
                <w:szCs w:val="22"/>
              </w:rPr>
              <w:t xml:space="preserve"> </w:t>
            </w:r>
            <w:r w:rsidRPr="0004362B">
              <w:rPr>
                <w:rFonts w:eastAsiaTheme="minorEastAsia"/>
                <w:b/>
                <w:bCs/>
                <w:sz w:val="22"/>
                <w:szCs w:val="22"/>
              </w:rPr>
              <w:t>Relations</w:t>
            </w:r>
            <w:r w:rsidRPr="0004362B">
              <w:rPr>
                <w:rFonts w:eastAsiaTheme="minorEastAsia"/>
                <w:b/>
                <w:bCs/>
                <w:spacing w:val="1"/>
                <w:sz w:val="22"/>
                <w:szCs w:val="22"/>
              </w:rPr>
              <w:t xml:space="preserve"> </w:t>
            </w:r>
            <w:r w:rsidRPr="0004362B">
              <w:rPr>
                <w:rFonts w:eastAsiaTheme="minorEastAsia"/>
                <w:b/>
                <w:bCs/>
                <w:sz w:val="22"/>
                <w:szCs w:val="22"/>
              </w:rPr>
              <w:t>Law</w:t>
            </w:r>
            <w:r w:rsidRPr="0004362B">
              <w:rPr>
                <w:rFonts w:eastAsiaTheme="minorEastAsia"/>
                <w:b/>
                <w:bCs/>
                <w:sz w:val="22"/>
                <w:szCs w:val="22"/>
              </w:rPr>
              <w:tab/>
              <w:t>D.R.L. §§ 240,</w:t>
            </w:r>
            <w:r w:rsidRPr="0004362B">
              <w:rPr>
                <w:rFonts w:eastAsiaTheme="minorEastAsia"/>
                <w:b/>
                <w:bCs/>
                <w:spacing w:val="-3"/>
                <w:sz w:val="22"/>
                <w:szCs w:val="22"/>
              </w:rPr>
              <w:t xml:space="preserve"> </w:t>
            </w:r>
            <w:r w:rsidRPr="0004362B">
              <w:rPr>
                <w:rFonts w:eastAsiaTheme="minorEastAsia"/>
                <w:b/>
                <w:bCs/>
                <w:sz w:val="22"/>
                <w:szCs w:val="22"/>
              </w:rPr>
              <w:t>252</w:t>
            </w:r>
          </w:p>
          <w:p w14:paraId="2392EA9D" w14:textId="0BF82B95" w:rsidR="001E3E41" w:rsidRPr="0004362B" w:rsidRDefault="001E3E41" w:rsidP="00B77E6C">
            <w:pPr>
              <w:widowControl w:val="0"/>
              <w:tabs>
                <w:tab w:val="left" w:pos="7266"/>
                <w:tab w:val="left" w:pos="7536"/>
              </w:tabs>
              <w:kinsoku w:val="0"/>
              <w:overflowPunct w:val="0"/>
              <w:autoSpaceDE w:val="0"/>
              <w:autoSpaceDN w:val="0"/>
              <w:adjustRightInd w:val="0"/>
              <w:spacing w:before="6"/>
              <w:ind w:left="100"/>
              <w:jc w:val="right"/>
              <w:rPr>
                <w:rFonts w:eastAsiaTheme="minorEastAsia"/>
                <w:b/>
                <w:bCs/>
                <w:sz w:val="22"/>
                <w:szCs w:val="22"/>
              </w:rPr>
            </w:pPr>
            <w:r w:rsidRPr="0004362B">
              <w:rPr>
                <w:rFonts w:eastAsiaTheme="minorEastAsia"/>
                <w:b/>
                <w:bCs/>
                <w:sz w:val="22"/>
                <w:szCs w:val="22"/>
              </w:rPr>
              <w:t xml:space="preserve">Firearms Search and Seizure </w:t>
            </w:r>
            <w:r w:rsidR="00B77E6C" w:rsidRPr="0004362B">
              <w:rPr>
                <w:rFonts w:eastAsiaTheme="minorEastAsia"/>
                <w:b/>
                <w:bCs/>
                <w:sz w:val="22"/>
                <w:szCs w:val="22"/>
              </w:rPr>
              <w:t xml:space="preserve"> Order</w:t>
            </w:r>
          </w:p>
          <w:p w14:paraId="5FD89076" w14:textId="77777777" w:rsidR="00472CC9" w:rsidRPr="0004362B" w:rsidRDefault="00472CC9" w:rsidP="001E3E41">
            <w:pPr>
              <w:widowControl w:val="0"/>
              <w:kinsoku w:val="0"/>
              <w:overflowPunct w:val="0"/>
              <w:autoSpaceDE w:val="0"/>
              <w:autoSpaceDN w:val="0"/>
              <w:adjustRightInd w:val="0"/>
              <w:spacing w:before="8"/>
              <w:jc w:val="right"/>
              <w:rPr>
                <w:rFonts w:eastAsiaTheme="minorEastAsia"/>
                <w:b/>
                <w:bCs/>
                <w:sz w:val="17"/>
                <w:szCs w:val="17"/>
              </w:rPr>
            </w:pPr>
          </w:p>
          <w:p w14:paraId="122AEC1E" w14:textId="77777777" w:rsidR="00472CC9" w:rsidRPr="0004362B" w:rsidRDefault="00472CC9" w:rsidP="00472CC9">
            <w:pPr>
              <w:widowControl w:val="0"/>
              <w:tabs>
                <w:tab w:val="left" w:pos="10877"/>
              </w:tabs>
              <w:kinsoku w:val="0"/>
              <w:overflowPunct w:val="0"/>
              <w:autoSpaceDE w:val="0"/>
              <w:autoSpaceDN w:val="0"/>
              <w:adjustRightInd w:val="0"/>
              <w:spacing w:before="62"/>
              <w:ind w:left="7300"/>
              <w:rPr>
                <w:rFonts w:eastAsiaTheme="minorEastAsia"/>
                <w:w w:val="99"/>
                <w:sz w:val="22"/>
                <w:szCs w:val="22"/>
              </w:rPr>
            </w:pPr>
            <w:r w:rsidRPr="0004362B">
              <w:rPr>
                <w:rFonts w:eastAsiaTheme="minorEastAsia"/>
                <w:sz w:val="22"/>
                <w:szCs w:val="22"/>
              </w:rPr>
              <w:t>Index</w:t>
            </w:r>
            <w:r w:rsidRPr="0004362B">
              <w:rPr>
                <w:rFonts w:eastAsiaTheme="minorEastAsia"/>
                <w:spacing w:val="-7"/>
                <w:sz w:val="22"/>
                <w:szCs w:val="22"/>
              </w:rPr>
              <w:t xml:space="preserve"> </w:t>
            </w:r>
            <w:r w:rsidRPr="0004362B">
              <w:rPr>
                <w:rFonts w:eastAsiaTheme="minorEastAsia"/>
                <w:sz w:val="22"/>
                <w:szCs w:val="22"/>
              </w:rPr>
              <w:t>No.</w:t>
            </w:r>
            <w:r w:rsidRPr="0004362B">
              <w:rPr>
                <w:rFonts w:eastAsiaTheme="minorEastAsia"/>
                <w:spacing w:val="3"/>
                <w:sz w:val="22"/>
                <w:szCs w:val="22"/>
              </w:rPr>
              <w:t xml:space="preserve"> </w:t>
            </w:r>
            <w:r w:rsidRPr="0004362B">
              <w:rPr>
                <w:rFonts w:eastAsiaTheme="minorEastAsia"/>
                <w:w w:val="99"/>
                <w:sz w:val="22"/>
                <w:szCs w:val="22"/>
                <w:u w:val="single"/>
              </w:rPr>
              <w:t xml:space="preserve"> </w:t>
            </w:r>
            <w:r w:rsidRPr="0004362B">
              <w:rPr>
                <w:rFonts w:eastAsiaTheme="minorEastAsia"/>
                <w:sz w:val="22"/>
                <w:szCs w:val="22"/>
                <w:u w:val="single"/>
              </w:rPr>
              <w:tab/>
            </w:r>
          </w:p>
          <w:p w14:paraId="13B0E7EF" w14:textId="77777777" w:rsidR="00472CC9" w:rsidRPr="0004362B" w:rsidRDefault="00472CC9" w:rsidP="00472CC9">
            <w:pPr>
              <w:widowControl w:val="0"/>
              <w:tabs>
                <w:tab w:val="left" w:pos="7295"/>
              </w:tabs>
              <w:kinsoku w:val="0"/>
              <w:overflowPunct w:val="0"/>
              <w:autoSpaceDE w:val="0"/>
              <w:autoSpaceDN w:val="0"/>
              <w:adjustRightInd w:val="0"/>
              <w:spacing w:before="6" w:line="251" w:lineRule="exact"/>
              <w:ind w:left="100"/>
              <w:rPr>
                <w:rFonts w:eastAsiaTheme="minorEastAsia"/>
                <w:sz w:val="22"/>
                <w:szCs w:val="22"/>
              </w:rPr>
            </w:pPr>
            <w:r w:rsidRPr="0004362B">
              <w:rPr>
                <w:rFonts w:eastAsiaTheme="minorEastAsia"/>
                <w:sz w:val="22"/>
                <w:szCs w:val="22"/>
              </w:rPr>
              <w:t>Plaintiff/Petitioner</w:t>
            </w:r>
            <w:r w:rsidRPr="0004362B">
              <w:rPr>
                <w:rFonts w:eastAsiaTheme="minorEastAsia"/>
                <w:sz w:val="22"/>
                <w:szCs w:val="22"/>
              </w:rPr>
              <w:tab/>
              <w:t>(Check</w:t>
            </w:r>
            <w:r w:rsidRPr="0004362B">
              <w:rPr>
                <w:rFonts w:eastAsiaTheme="minorEastAsia"/>
                <w:spacing w:val="-1"/>
                <w:sz w:val="22"/>
                <w:szCs w:val="22"/>
              </w:rPr>
              <w:t xml:space="preserve"> </w:t>
            </w:r>
            <w:r w:rsidRPr="0004362B">
              <w:rPr>
                <w:rFonts w:eastAsiaTheme="minorEastAsia"/>
                <w:sz w:val="22"/>
                <w:szCs w:val="22"/>
              </w:rPr>
              <w:t>one)</w:t>
            </w:r>
          </w:p>
          <w:p w14:paraId="04BE75AC" w14:textId="53120883" w:rsidR="00472CC9" w:rsidRPr="0013163C" w:rsidRDefault="00472CC9" w:rsidP="00472CC9">
            <w:pPr>
              <w:widowControl w:val="0"/>
              <w:tabs>
                <w:tab w:val="left" w:pos="7298"/>
              </w:tabs>
              <w:kinsoku w:val="0"/>
              <w:overflowPunct w:val="0"/>
              <w:autoSpaceDE w:val="0"/>
              <w:autoSpaceDN w:val="0"/>
              <w:adjustRightInd w:val="0"/>
              <w:spacing w:line="271" w:lineRule="exact"/>
              <w:ind w:left="100"/>
              <w:rPr>
                <w:rFonts w:eastAsia="MS UI Gothic"/>
                <w:b/>
                <w:bCs/>
                <w:sz w:val="22"/>
                <w:szCs w:val="22"/>
              </w:rPr>
            </w:pPr>
            <w:r w:rsidRPr="0004362B">
              <w:rPr>
                <w:rFonts w:eastAsiaTheme="minorEastAsia"/>
                <w:sz w:val="22"/>
                <w:szCs w:val="22"/>
              </w:rPr>
              <w:t>Date</w:t>
            </w:r>
            <w:r w:rsidRPr="0004362B">
              <w:rPr>
                <w:rFonts w:eastAsiaTheme="minorEastAsia"/>
                <w:spacing w:val="-1"/>
                <w:sz w:val="22"/>
                <w:szCs w:val="22"/>
              </w:rPr>
              <w:t xml:space="preserve"> </w:t>
            </w:r>
            <w:r w:rsidRPr="0004362B">
              <w:rPr>
                <w:rFonts w:eastAsiaTheme="minorEastAsia"/>
                <w:sz w:val="22"/>
                <w:szCs w:val="22"/>
              </w:rPr>
              <w:t>of</w:t>
            </w:r>
            <w:r w:rsidRPr="0004362B">
              <w:rPr>
                <w:rFonts w:eastAsiaTheme="minorEastAsia"/>
                <w:spacing w:val="3"/>
                <w:sz w:val="22"/>
                <w:szCs w:val="22"/>
              </w:rPr>
              <w:t xml:space="preserve"> </w:t>
            </w:r>
            <w:r w:rsidRPr="0004362B">
              <w:rPr>
                <w:rFonts w:eastAsiaTheme="minorEastAsia"/>
                <w:sz w:val="22"/>
                <w:szCs w:val="22"/>
              </w:rPr>
              <w:t>Birth:</w:t>
            </w:r>
            <w:r w:rsidRPr="0004362B">
              <w:rPr>
                <w:rFonts w:eastAsiaTheme="minorEastAsia"/>
                <w:sz w:val="22"/>
                <w:szCs w:val="22"/>
              </w:rPr>
              <w:tab/>
            </w:r>
            <w:r w:rsidRPr="00AB4159">
              <w:rPr>
                <w:rFonts w:ascii="Segoe UI Symbol" w:eastAsia="MS UI Gothic" w:hAnsi="Segoe UI Symbol" w:cs="Segoe UI Symbol"/>
                <w:b/>
                <w:bCs/>
                <w:sz w:val="22"/>
                <w:szCs w:val="22"/>
              </w:rPr>
              <w:t>❑</w:t>
            </w:r>
            <w:r w:rsidRPr="00AB4159">
              <w:rPr>
                <w:rFonts w:eastAsia="MS UI Gothic"/>
                <w:b/>
                <w:bCs/>
                <w:sz w:val="22"/>
                <w:szCs w:val="22"/>
              </w:rPr>
              <w:t xml:space="preserve"> </w:t>
            </w:r>
            <w:r w:rsidR="00AB4159" w:rsidRPr="00AB4159">
              <w:rPr>
                <w:rFonts w:eastAsia="MS UI Gothic"/>
                <w:b/>
                <w:bCs/>
                <w:sz w:val="22"/>
                <w:szCs w:val="22"/>
              </w:rPr>
              <w:t>Upon Default</w:t>
            </w:r>
          </w:p>
          <w:p w14:paraId="19B503A8" w14:textId="77777777" w:rsidR="00472CC9" w:rsidRPr="0004362B" w:rsidRDefault="00472CC9" w:rsidP="00472CC9">
            <w:pPr>
              <w:widowControl w:val="0"/>
              <w:tabs>
                <w:tab w:val="left" w:pos="7299"/>
              </w:tabs>
              <w:kinsoku w:val="0"/>
              <w:overflowPunct w:val="0"/>
              <w:autoSpaceDE w:val="0"/>
              <w:autoSpaceDN w:val="0"/>
              <w:adjustRightInd w:val="0"/>
              <w:spacing w:line="273" w:lineRule="exact"/>
              <w:ind w:left="1540"/>
              <w:outlineLvl w:val="0"/>
              <w:rPr>
                <w:rFonts w:eastAsia="MS UI Gothic"/>
                <w:b/>
                <w:bCs/>
                <w:sz w:val="22"/>
                <w:szCs w:val="22"/>
              </w:rPr>
            </w:pPr>
            <w:r w:rsidRPr="0004362B">
              <w:rPr>
                <w:rFonts w:eastAsiaTheme="minorEastAsia"/>
                <w:sz w:val="22"/>
                <w:szCs w:val="22"/>
              </w:rPr>
              <w:t>v.</w:t>
            </w:r>
            <w:r w:rsidRPr="0004362B">
              <w:rPr>
                <w:rFonts w:eastAsiaTheme="minorEastAsia"/>
                <w:sz w:val="22"/>
                <w:szCs w:val="22"/>
              </w:rPr>
              <w:tab/>
            </w:r>
            <w:r w:rsidRPr="0004362B">
              <w:rPr>
                <w:rFonts w:ascii="MS UI Gothic" w:eastAsia="MS UI Gothic" w:cs="MS UI Gothic" w:hint="eastAsia"/>
                <w:sz w:val="22"/>
                <w:szCs w:val="22"/>
              </w:rPr>
              <w:t>❑</w:t>
            </w:r>
            <w:r w:rsidRPr="0004362B">
              <w:rPr>
                <w:rFonts w:ascii="MS UI Gothic" w:eastAsia="MS UI Gothic" w:cs="MS UI Gothic"/>
                <w:sz w:val="22"/>
                <w:szCs w:val="22"/>
              </w:rPr>
              <w:t xml:space="preserve"> </w:t>
            </w:r>
            <w:r w:rsidRPr="0004362B">
              <w:rPr>
                <w:rFonts w:eastAsia="MS UI Gothic"/>
                <w:b/>
                <w:bCs/>
                <w:sz w:val="22"/>
                <w:szCs w:val="22"/>
              </w:rPr>
              <w:t xml:space="preserve">Both Parties Present </w:t>
            </w:r>
            <w:proofErr w:type="gramStart"/>
            <w:r w:rsidRPr="0004362B">
              <w:rPr>
                <w:rFonts w:eastAsia="MS UI Gothic"/>
                <w:b/>
                <w:bCs/>
                <w:sz w:val="22"/>
                <w:szCs w:val="22"/>
              </w:rPr>
              <w:t>In</w:t>
            </w:r>
            <w:proofErr w:type="gramEnd"/>
            <w:r w:rsidRPr="0004362B">
              <w:rPr>
                <w:rFonts w:eastAsia="MS UI Gothic"/>
                <w:b/>
                <w:bCs/>
                <w:spacing w:val="-34"/>
                <w:sz w:val="22"/>
                <w:szCs w:val="22"/>
              </w:rPr>
              <w:t xml:space="preserve"> </w:t>
            </w:r>
            <w:r w:rsidRPr="0004362B">
              <w:rPr>
                <w:rFonts w:eastAsia="MS UI Gothic"/>
                <w:b/>
                <w:bCs/>
                <w:sz w:val="22"/>
                <w:szCs w:val="22"/>
              </w:rPr>
              <w:t>Court</w:t>
            </w:r>
          </w:p>
          <w:p w14:paraId="12C528BA" w14:textId="77777777" w:rsidR="002028FC" w:rsidRPr="0004362B" w:rsidRDefault="00472CC9" w:rsidP="002028FC">
            <w:pPr>
              <w:widowControl w:val="0"/>
              <w:kinsoku w:val="0"/>
              <w:overflowPunct w:val="0"/>
              <w:autoSpaceDE w:val="0"/>
              <w:autoSpaceDN w:val="0"/>
              <w:adjustRightInd w:val="0"/>
              <w:spacing w:line="244" w:lineRule="auto"/>
              <w:ind w:left="100" w:right="7257"/>
              <w:rPr>
                <w:rFonts w:eastAsiaTheme="minorEastAsia"/>
                <w:sz w:val="22"/>
                <w:szCs w:val="22"/>
              </w:rPr>
            </w:pPr>
            <w:r w:rsidRPr="0004362B">
              <w:rPr>
                <w:rFonts w:eastAsiaTheme="minorEastAsia"/>
                <w:sz w:val="22"/>
                <w:szCs w:val="22"/>
              </w:rPr>
              <w:t>Defendant/Respon</w:t>
            </w:r>
            <w:r w:rsidR="003671A4" w:rsidRPr="0004362B">
              <w:rPr>
                <w:rFonts w:eastAsiaTheme="minorEastAsia"/>
                <w:sz w:val="22"/>
                <w:szCs w:val="22"/>
              </w:rPr>
              <w:t>dent</w:t>
            </w:r>
          </w:p>
          <w:p w14:paraId="5059F209" w14:textId="0D5F0EBD" w:rsidR="00472CC9" w:rsidRPr="0004362B" w:rsidRDefault="00472CC9" w:rsidP="002028FC">
            <w:pPr>
              <w:widowControl w:val="0"/>
              <w:kinsoku w:val="0"/>
              <w:overflowPunct w:val="0"/>
              <w:autoSpaceDE w:val="0"/>
              <w:autoSpaceDN w:val="0"/>
              <w:adjustRightInd w:val="0"/>
              <w:spacing w:line="244" w:lineRule="auto"/>
              <w:ind w:left="100" w:right="7257"/>
              <w:rPr>
                <w:rFonts w:eastAsiaTheme="minorEastAsia"/>
                <w:sz w:val="22"/>
                <w:szCs w:val="22"/>
              </w:rPr>
            </w:pPr>
            <w:r w:rsidRPr="0004362B">
              <w:rPr>
                <w:rFonts w:eastAsiaTheme="minorEastAsia"/>
                <w:sz w:val="22"/>
                <w:szCs w:val="22"/>
              </w:rPr>
              <w:t>Date of Birth:</w:t>
            </w:r>
          </w:p>
          <w:p w14:paraId="25A73157" w14:textId="3D20A023" w:rsidR="00472CC9" w:rsidRPr="0004362B" w:rsidRDefault="00472CC9" w:rsidP="00472CC9">
            <w:pPr>
              <w:widowControl w:val="0"/>
              <w:kinsoku w:val="0"/>
              <w:overflowPunct w:val="0"/>
              <w:autoSpaceDE w:val="0"/>
              <w:autoSpaceDN w:val="0"/>
              <w:adjustRightInd w:val="0"/>
              <w:spacing w:before="2"/>
              <w:rPr>
                <w:rFonts w:eastAsiaTheme="minorEastAsia"/>
                <w:sz w:val="17"/>
                <w:szCs w:val="17"/>
              </w:rPr>
            </w:pPr>
            <w:r w:rsidRPr="0004362B">
              <w:rPr>
                <w:rFonts w:eastAsiaTheme="minorEastAsia"/>
                <w:noProof/>
                <w:sz w:val="22"/>
                <w:szCs w:val="22"/>
              </w:rPr>
              <mc:AlternateContent>
                <mc:Choice Requires="wps">
                  <w:drawing>
                    <wp:anchor distT="0" distB="0" distL="0" distR="0" simplePos="0" relativeHeight="251661312" behindDoc="0" locked="0" layoutInCell="0" allowOverlap="1" wp14:anchorId="4131C3EB" wp14:editId="1397AEFB">
                      <wp:simplePos x="0" y="0"/>
                      <wp:positionH relativeFrom="page">
                        <wp:posOffset>457200</wp:posOffset>
                      </wp:positionH>
                      <wp:positionV relativeFrom="paragraph">
                        <wp:posOffset>153035</wp:posOffset>
                      </wp:positionV>
                      <wp:extent cx="3587750" cy="1270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0" cy="12700"/>
                              </a:xfrm>
                              <a:custGeom>
                                <a:avLst/>
                                <a:gdLst>
                                  <a:gd name="T0" fmla="*/ 0 w 5650"/>
                                  <a:gd name="T1" fmla="*/ 0 h 20"/>
                                  <a:gd name="T2" fmla="*/ 5649 w 5650"/>
                                  <a:gd name="T3" fmla="*/ 0 h 20"/>
                                </a:gdLst>
                                <a:ahLst/>
                                <a:cxnLst>
                                  <a:cxn ang="0">
                                    <a:pos x="T0" y="T1"/>
                                  </a:cxn>
                                  <a:cxn ang="0">
                                    <a:pos x="T2" y="T3"/>
                                  </a:cxn>
                                </a:cxnLst>
                                <a:rect l="0" t="0" r="r" b="b"/>
                                <a:pathLst>
                                  <a:path w="5650" h="20">
                                    <a:moveTo>
                                      <a:pt x="0" y="0"/>
                                    </a:moveTo>
                                    <a:lnTo>
                                      <a:pt x="564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929DC1" id="Freeform: Shape 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2.05pt,318.45pt,12.05pt" coordsize="56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" o:allowincell="f" filled="f" strokeweight=".48pt">
                      <v:path arrowok="t" o:connecttype="custom" o:connectlocs="0,0;3587115,0" o:connectangles="0,0"/>
                      <w10:wrap type="topAndBottom" anchorx="page"/>
                    </v:polyline>
                  </w:pict>
                </mc:Fallback>
              </mc:AlternateContent>
            </w:r>
          </w:p>
          <w:p w14:paraId="1A1CA9EE" w14:textId="77777777" w:rsidR="00472CC9" w:rsidRPr="0004362B" w:rsidRDefault="00472CC9" w:rsidP="00472CC9">
            <w:pPr>
              <w:widowControl w:val="0"/>
              <w:kinsoku w:val="0"/>
              <w:overflowPunct w:val="0"/>
              <w:autoSpaceDE w:val="0"/>
              <w:autoSpaceDN w:val="0"/>
              <w:adjustRightInd w:val="0"/>
              <w:spacing w:before="4"/>
              <w:rPr>
                <w:rFonts w:eastAsiaTheme="minorEastAsia"/>
                <w:sz w:val="14"/>
                <w:szCs w:val="14"/>
              </w:rPr>
            </w:pPr>
          </w:p>
          <w:p w14:paraId="58AFC256" w14:textId="77777777" w:rsidR="00472CC9" w:rsidRPr="0004362B" w:rsidRDefault="00472CC9" w:rsidP="00472CC9">
            <w:pPr>
              <w:widowControl w:val="0"/>
              <w:kinsoku w:val="0"/>
              <w:overflowPunct w:val="0"/>
              <w:autoSpaceDE w:val="0"/>
              <w:autoSpaceDN w:val="0"/>
              <w:adjustRightInd w:val="0"/>
              <w:spacing w:before="61" w:line="244" w:lineRule="auto"/>
              <w:ind w:left="100" w:right="423"/>
              <w:outlineLvl w:val="0"/>
              <w:rPr>
                <w:rFonts w:eastAsiaTheme="minorEastAsia"/>
                <w:b/>
                <w:bCs/>
                <w:sz w:val="22"/>
                <w:szCs w:val="22"/>
              </w:rPr>
            </w:pPr>
            <w:r w:rsidRPr="0004362B">
              <w:rPr>
                <w:rFonts w:eastAsiaTheme="minorEastAsia"/>
                <w:b/>
                <w:bCs/>
                <w:sz w:val="22"/>
                <w:szCs w:val="22"/>
              </w:rPr>
              <w:t>NOTICE: YOUR FAILURE TO OBEY THIS ORDER MAY SUBJECT YOU TO MANDATORY ARREST, AND CRIMINAL PROSECUTION, WHICH MAY RESULT IN YOUR INCARCERATION FOR UP TO SEVEN YEARS FOR CRIMINAL CONTEMPT, AND/OR MAY SUBJECT YOU TO SUPREME COURT PROSECUTION AND PENALTIES FOR CONTEMPT OF COURT.</w:t>
            </w:r>
          </w:p>
          <w:p w14:paraId="69BF43E4" w14:textId="77777777" w:rsidR="00472CC9" w:rsidRPr="0004362B" w:rsidRDefault="00472CC9" w:rsidP="00472CC9">
            <w:pPr>
              <w:widowControl w:val="0"/>
              <w:kinsoku w:val="0"/>
              <w:overflowPunct w:val="0"/>
              <w:autoSpaceDE w:val="0"/>
              <w:autoSpaceDN w:val="0"/>
              <w:adjustRightInd w:val="0"/>
              <w:spacing w:before="11"/>
              <w:rPr>
                <w:rFonts w:eastAsiaTheme="minorEastAsia"/>
                <w:b/>
                <w:bCs/>
                <w:sz w:val="22"/>
                <w:szCs w:val="22"/>
              </w:rPr>
            </w:pPr>
          </w:p>
          <w:p w14:paraId="6BC5D56D" w14:textId="77777777" w:rsidR="007166C3" w:rsidRPr="0004362B" w:rsidRDefault="007166C3" w:rsidP="007166C3"/>
          <w:p w14:paraId="5FAC2462" w14:textId="4B463BDA" w:rsidR="007166C3" w:rsidRPr="0004362B" w:rsidRDefault="007166C3" w:rsidP="007166C3">
            <w:r w:rsidRPr="0004362B">
              <w:t xml:space="preserve">The Court, having issued an order of protection against the Respondent on ________________, and having ordered that Respondent is prohibited from purchasing, possessing or attempting to purchase or possess a firearm, rifle or shotgun and that Respondent shall immediately surrender any and all firearms, rifles and shotguns owned or possessed and any licenses issued to carry, possess, repair, and dispose of such weapons, and the Court having reasonable cause to believe that the Respondent has willfully refused to surrender such firearms, rifles, shotguns or licenses </w:t>
            </w:r>
            <w:r w:rsidR="003C497B" w:rsidRPr="0004362B">
              <w:t xml:space="preserve">or for other good cause </w:t>
            </w:r>
            <w:r w:rsidRPr="0004362B">
              <w:t xml:space="preserve">and </w:t>
            </w:r>
            <w:r w:rsidR="003C497B" w:rsidRPr="0004362B">
              <w:t xml:space="preserve">the Court having reason to believe </w:t>
            </w:r>
            <w:r w:rsidRPr="0004362B">
              <w:t xml:space="preserve">that such firearms, rifles, shotguns or licenses may be found in or upon the place, premises, vehicle, or person(s) specified below, it is hereby: </w:t>
            </w:r>
          </w:p>
          <w:p w14:paraId="47FDCC65" w14:textId="7760E0A9" w:rsidR="007166C3" w:rsidRPr="0004362B" w:rsidRDefault="007166C3" w:rsidP="00697138">
            <w:pPr>
              <w:spacing w:after="20"/>
              <w:rPr>
                <w:sz w:val="20"/>
              </w:rPr>
            </w:pPr>
          </w:p>
        </w:tc>
      </w:tr>
    </w:tbl>
    <w:p w14:paraId="344A59F4" w14:textId="77777777" w:rsidR="006C3B69" w:rsidRPr="0004362B" w:rsidRDefault="006C3B69" w:rsidP="006C3B69">
      <w:pPr>
        <w:widowControl w:val="0"/>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bottom w:w="14" w:type="dxa"/>
          <w:right w:w="29" w:type="dxa"/>
        </w:tblCellMar>
        <w:tblLook w:val="04A0" w:firstRow="1" w:lastRow="0" w:firstColumn="1" w:lastColumn="0" w:noHBand="0" w:noVBand="1"/>
      </w:tblPr>
      <w:tblGrid>
        <w:gridCol w:w="10790"/>
      </w:tblGrid>
      <w:tr w:rsidR="00716BF1" w:rsidRPr="0004362B" w14:paraId="4FA0E155" w14:textId="77777777" w:rsidTr="00926199">
        <w:tc>
          <w:tcPr>
            <w:tcW w:w="10790" w:type="dxa"/>
          </w:tcPr>
          <w:p w14:paraId="0065775D" w14:textId="594FAAD2" w:rsidR="00716BF1" w:rsidRPr="0004362B" w:rsidRDefault="00716BF1" w:rsidP="00F40CA0">
            <w:pPr>
              <w:widowControl w:val="0"/>
              <w:rPr>
                <w:szCs w:val="24"/>
              </w:rPr>
            </w:pPr>
            <w:r w:rsidRPr="0004362B">
              <w:rPr>
                <w:b/>
                <w:szCs w:val="24"/>
              </w:rPr>
              <w:t>ORDERED</w:t>
            </w:r>
            <w:r w:rsidRPr="0004362B">
              <w:rPr>
                <w:szCs w:val="24"/>
              </w:rPr>
              <w:t xml:space="preserve"> that, upon service of th</w:t>
            </w:r>
            <w:r w:rsidR="00FA2581" w:rsidRPr="0004362B">
              <w:rPr>
                <w:szCs w:val="24"/>
              </w:rPr>
              <w:t>is</w:t>
            </w:r>
            <w:r w:rsidRPr="0004362B">
              <w:rPr>
                <w:szCs w:val="24"/>
              </w:rPr>
              <w:t xml:space="preserve"> order, the designated law enforcement agency shall immediately s</w:t>
            </w:r>
            <w:r w:rsidR="001E64CC" w:rsidRPr="0004362B">
              <w:rPr>
                <w:szCs w:val="24"/>
              </w:rPr>
              <w:t>eize</w:t>
            </w:r>
            <w:r w:rsidRPr="0004362B">
              <w:rPr>
                <w:szCs w:val="24"/>
              </w:rPr>
              <w:t xml:space="preserve"> all firearms, rifles</w:t>
            </w:r>
            <w:r w:rsidR="00A61F71" w:rsidRPr="0004362B">
              <w:rPr>
                <w:szCs w:val="24"/>
              </w:rPr>
              <w:t xml:space="preserve">, </w:t>
            </w:r>
            <w:r w:rsidRPr="0004362B">
              <w:rPr>
                <w:szCs w:val="24"/>
              </w:rPr>
              <w:t xml:space="preserve">shotguns </w:t>
            </w:r>
            <w:r w:rsidR="00A61F71" w:rsidRPr="0004362B">
              <w:rPr>
                <w:szCs w:val="24"/>
              </w:rPr>
              <w:t xml:space="preserve">and licenses </w:t>
            </w:r>
            <w:r w:rsidR="007C7111" w:rsidRPr="0004362B">
              <w:rPr>
                <w:szCs w:val="24"/>
              </w:rPr>
              <w:t xml:space="preserve">issued to carry, possess, repair, and dispose of such weapons </w:t>
            </w:r>
            <w:r w:rsidRPr="0004362B">
              <w:rPr>
                <w:szCs w:val="24"/>
              </w:rPr>
              <w:t xml:space="preserve">in </w:t>
            </w:r>
            <w:r w:rsidR="00B73C5B" w:rsidRPr="0004362B">
              <w:rPr>
                <w:szCs w:val="24"/>
              </w:rPr>
              <w:t>Respondent</w:t>
            </w:r>
            <w:r w:rsidRPr="0004362B">
              <w:rPr>
                <w:szCs w:val="24"/>
              </w:rPr>
              <w:t xml:space="preserve">’s possession </w:t>
            </w:r>
            <w:r w:rsidR="00C84BD5" w:rsidRPr="0004362B">
              <w:rPr>
                <w:szCs w:val="24"/>
              </w:rPr>
              <w:t xml:space="preserve">pursuant to the </w:t>
            </w:r>
            <w:r w:rsidR="003A2533" w:rsidRPr="0004362B">
              <w:rPr>
                <w:szCs w:val="24"/>
              </w:rPr>
              <w:t>existing</w:t>
            </w:r>
            <w:r w:rsidR="00EC0ABB" w:rsidRPr="0004362B">
              <w:rPr>
                <w:szCs w:val="24"/>
              </w:rPr>
              <w:t xml:space="preserve"> </w:t>
            </w:r>
            <w:r w:rsidR="00C84BD5" w:rsidRPr="0004362B">
              <w:rPr>
                <w:szCs w:val="24"/>
              </w:rPr>
              <w:t>order of protection</w:t>
            </w:r>
            <w:r w:rsidR="005E3432" w:rsidRPr="0004362B">
              <w:rPr>
                <w:szCs w:val="24"/>
              </w:rPr>
              <w:t xml:space="preserve"> </w:t>
            </w:r>
            <w:r w:rsidRPr="0004362B">
              <w:rPr>
                <w:szCs w:val="24"/>
              </w:rPr>
              <w:t xml:space="preserve">and shall conduct a search </w:t>
            </w:r>
            <w:r w:rsidR="0068288B" w:rsidRPr="0004362B">
              <w:rPr>
                <w:szCs w:val="24"/>
              </w:rPr>
              <w:t xml:space="preserve">and take possession of </w:t>
            </w:r>
            <w:r w:rsidR="00027119" w:rsidRPr="0004362B">
              <w:rPr>
                <w:szCs w:val="24"/>
              </w:rPr>
              <w:t>all</w:t>
            </w:r>
            <w:r w:rsidR="001A2DDF" w:rsidRPr="0004362B">
              <w:rPr>
                <w:szCs w:val="24"/>
              </w:rPr>
              <w:t xml:space="preserve"> such firearms</w:t>
            </w:r>
            <w:r w:rsidR="008031C6" w:rsidRPr="0004362B">
              <w:rPr>
                <w:szCs w:val="24"/>
              </w:rPr>
              <w:t>, rifles</w:t>
            </w:r>
            <w:r w:rsidR="00430CB0" w:rsidRPr="0004362B">
              <w:rPr>
                <w:szCs w:val="24"/>
              </w:rPr>
              <w:t>,</w:t>
            </w:r>
            <w:r w:rsidR="008031C6" w:rsidRPr="0004362B">
              <w:rPr>
                <w:szCs w:val="24"/>
              </w:rPr>
              <w:t xml:space="preserve"> shotguns</w:t>
            </w:r>
            <w:r w:rsidR="001A2DDF" w:rsidRPr="0004362B">
              <w:rPr>
                <w:szCs w:val="24"/>
              </w:rPr>
              <w:t xml:space="preserve"> </w:t>
            </w:r>
            <w:r w:rsidRPr="0004362B">
              <w:rPr>
                <w:szCs w:val="24"/>
              </w:rPr>
              <w:t xml:space="preserve">and </w:t>
            </w:r>
            <w:r w:rsidR="00430CB0" w:rsidRPr="0004362B">
              <w:rPr>
                <w:szCs w:val="24"/>
              </w:rPr>
              <w:t xml:space="preserve">licenses </w:t>
            </w:r>
            <w:r w:rsidRPr="0004362B">
              <w:rPr>
                <w:szCs w:val="24"/>
              </w:rPr>
              <w:t xml:space="preserve">that are in plain sight or that are discovered pursuant to </w:t>
            </w:r>
            <w:r w:rsidR="00E35B1A" w:rsidRPr="0004362B">
              <w:rPr>
                <w:szCs w:val="24"/>
              </w:rPr>
              <w:t>said</w:t>
            </w:r>
            <w:r w:rsidRPr="0004362B">
              <w:rPr>
                <w:szCs w:val="24"/>
              </w:rPr>
              <w:t xml:space="preserve"> search and shall immediately notify the Court of such surrender</w:t>
            </w:r>
            <w:r w:rsidR="00E35B1A" w:rsidRPr="0004362B">
              <w:rPr>
                <w:szCs w:val="24"/>
              </w:rPr>
              <w:t xml:space="preserve"> or seizure, </w:t>
            </w:r>
            <w:r w:rsidRPr="0004362B">
              <w:rPr>
                <w:szCs w:val="24"/>
              </w:rPr>
              <w:t>and it is further;</w:t>
            </w:r>
          </w:p>
        </w:tc>
      </w:tr>
    </w:tbl>
    <w:p w14:paraId="69F15CB5" w14:textId="77777777" w:rsidR="00544B4E" w:rsidRPr="0004362B" w:rsidRDefault="00544B4E" w:rsidP="00F40CA0">
      <w:pPr>
        <w:widowControl w:val="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bottom w:w="14" w:type="dxa"/>
          <w:right w:w="29" w:type="dxa"/>
        </w:tblCellMar>
        <w:tblLook w:val="04A0" w:firstRow="1" w:lastRow="0" w:firstColumn="1" w:lastColumn="0" w:noHBand="0" w:noVBand="1"/>
      </w:tblPr>
      <w:tblGrid>
        <w:gridCol w:w="1622"/>
        <w:gridCol w:w="9178"/>
      </w:tblGrid>
      <w:tr w:rsidR="00F40CA0" w:rsidRPr="0004362B" w14:paraId="2700AFE2" w14:textId="77777777" w:rsidTr="004609D6">
        <w:tc>
          <w:tcPr>
            <w:tcW w:w="10800" w:type="dxa"/>
            <w:gridSpan w:val="2"/>
          </w:tcPr>
          <w:p w14:paraId="34413358" w14:textId="56F56A2C" w:rsidR="00903BA5" w:rsidRPr="0004362B" w:rsidRDefault="00F40CA0" w:rsidP="004609D6">
            <w:pPr>
              <w:widowControl w:val="0"/>
              <w:rPr>
                <w:szCs w:val="24"/>
              </w:rPr>
            </w:pPr>
            <w:r w:rsidRPr="0004362B">
              <w:rPr>
                <w:b/>
                <w:szCs w:val="24"/>
              </w:rPr>
              <w:t>ORDERED</w:t>
            </w:r>
            <w:r w:rsidRPr="0004362B">
              <w:rPr>
                <w:szCs w:val="24"/>
              </w:rPr>
              <w:t xml:space="preserve"> that </w:t>
            </w:r>
            <w:r w:rsidR="00555C1A" w:rsidRPr="0004362B">
              <w:rPr>
                <w:szCs w:val="24"/>
              </w:rPr>
              <w:t>______________________________</w:t>
            </w:r>
            <w:r w:rsidR="00D629C3" w:rsidRPr="0004362B">
              <w:rPr>
                <w:szCs w:val="24"/>
              </w:rPr>
              <w:t>__________</w:t>
            </w:r>
            <w:r w:rsidRPr="0004362B">
              <w:rPr>
                <w:szCs w:val="24"/>
              </w:rPr>
              <w:t xml:space="preserve"> shall </w:t>
            </w:r>
            <w:r w:rsidR="00903BA5" w:rsidRPr="0004362B">
              <w:rPr>
                <w:szCs w:val="24"/>
              </w:rPr>
              <w:t xml:space="preserve">conduct a </w:t>
            </w:r>
            <w:r w:rsidRPr="0004362B">
              <w:rPr>
                <w:szCs w:val="24"/>
              </w:rPr>
              <w:t xml:space="preserve">search </w:t>
            </w:r>
            <w:r w:rsidR="00903BA5" w:rsidRPr="0004362B">
              <w:rPr>
                <w:szCs w:val="24"/>
              </w:rPr>
              <w:t xml:space="preserve">consistent with the </w:t>
            </w:r>
          </w:p>
          <w:p w14:paraId="6A9FED83" w14:textId="5CF8F5AB" w:rsidR="00E15C72" w:rsidRDefault="00E15C72" w:rsidP="007907B1">
            <w:pPr>
              <w:widowControl w:val="0"/>
              <w:ind w:left="2403"/>
              <w:rPr>
                <w:b/>
                <w:szCs w:val="24"/>
              </w:rPr>
            </w:pPr>
            <w:r w:rsidRPr="0004362B">
              <w:rPr>
                <w:b/>
                <w:szCs w:val="24"/>
              </w:rPr>
              <w:t>Law Enforcement Agency</w:t>
            </w:r>
          </w:p>
          <w:p w14:paraId="55F58899" w14:textId="77777777" w:rsidR="001771D2" w:rsidRPr="0004362B" w:rsidRDefault="001771D2" w:rsidP="007907B1">
            <w:pPr>
              <w:widowControl w:val="0"/>
              <w:ind w:left="2403"/>
              <w:rPr>
                <w:b/>
                <w:szCs w:val="24"/>
              </w:rPr>
            </w:pPr>
          </w:p>
          <w:p w14:paraId="1A5CE69D" w14:textId="657DF4CE" w:rsidR="003E5A6C" w:rsidRPr="0004362B" w:rsidRDefault="001E64CC" w:rsidP="004609D6">
            <w:pPr>
              <w:widowControl w:val="0"/>
              <w:rPr>
                <w:rFonts w:eastAsia="MS Gothic"/>
                <w:szCs w:val="24"/>
              </w:rPr>
            </w:pPr>
            <w:r w:rsidRPr="0004362B">
              <w:rPr>
                <w:szCs w:val="24"/>
              </w:rPr>
              <w:t xml:space="preserve">procedures set forth in </w:t>
            </w:r>
            <w:r w:rsidR="00903BA5" w:rsidRPr="0004362B">
              <w:rPr>
                <w:szCs w:val="24"/>
              </w:rPr>
              <w:t>Article 690 of the criminal procedure law for firearms, rifles</w:t>
            </w:r>
            <w:r w:rsidR="0090582E" w:rsidRPr="0004362B">
              <w:rPr>
                <w:szCs w:val="24"/>
              </w:rPr>
              <w:t xml:space="preserve">, </w:t>
            </w:r>
            <w:proofErr w:type="gramStart"/>
            <w:r w:rsidR="00903BA5" w:rsidRPr="0004362B">
              <w:rPr>
                <w:szCs w:val="24"/>
              </w:rPr>
              <w:t>shotguns</w:t>
            </w:r>
            <w:proofErr w:type="gramEnd"/>
            <w:r w:rsidR="00903BA5" w:rsidRPr="0004362B">
              <w:rPr>
                <w:szCs w:val="24"/>
              </w:rPr>
              <w:t xml:space="preserve"> </w:t>
            </w:r>
            <w:r w:rsidR="0090582E" w:rsidRPr="0004362B">
              <w:rPr>
                <w:szCs w:val="24"/>
              </w:rPr>
              <w:t xml:space="preserve">and licenses issued to carry, possess, repair, and dispose of such weapons </w:t>
            </w:r>
            <w:r w:rsidR="00903BA5" w:rsidRPr="0004362B">
              <w:rPr>
                <w:szCs w:val="24"/>
              </w:rPr>
              <w:t xml:space="preserve">in </w:t>
            </w:r>
            <w:r w:rsidR="00B73C5B" w:rsidRPr="0004362B">
              <w:rPr>
                <w:szCs w:val="24"/>
              </w:rPr>
              <w:t>Respondent</w:t>
            </w:r>
            <w:r w:rsidR="00903BA5" w:rsidRPr="0004362B">
              <w:rPr>
                <w:szCs w:val="24"/>
              </w:rPr>
              <w:t xml:space="preserve">’s </w:t>
            </w:r>
            <w:r w:rsidR="00F40CA0" w:rsidRPr="0004362B">
              <w:rPr>
                <w:szCs w:val="24"/>
              </w:rPr>
              <w:t>possession</w:t>
            </w:r>
            <w:r w:rsidR="00211F3F" w:rsidRPr="0004362B">
              <w:rPr>
                <w:szCs w:val="24"/>
              </w:rPr>
              <w:t>, and u</w:t>
            </w:r>
            <w:r w:rsidR="00211F3F" w:rsidRPr="0004362B">
              <w:rPr>
                <w:rFonts w:eastAsia="MS Gothic"/>
                <w:szCs w:val="24"/>
              </w:rPr>
              <w:t xml:space="preserve">pon </w:t>
            </w:r>
            <w:r w:rsidR="0064758D" w:rsidRPr="0004362B">
              <w:rPr>
                <w:rFonts w:eastAsia="MS Gothic"/>
                <w:szCs w:val="24"/>
              </w:rPr>
              <w:t>any</w:t>
            </w:r>
            <w:r w:rsidR="00211F3F" w:rsidRPr="0004362B">
              <w:rPr>
                <w:rFonts w:eastAsia="MS Gothic"/>
                <w:szCs w:val="24"/>
              </w:rPr>
              <w:t xml:space="preserve"> </w:t>
            </w:r>
            <w:r w:rsidR="00CF444E" w:rsidRPr="0004362B">
              <w:rPr>
                <w:rFonts w:eastAsia="MS Gothic"/>
                <w:szCs w:val="24"/>
              </w:rPr>
              <w:lastRenderedPageBreak/>
              <w:t xml:space="preserve">surrender or </w:t>
            </w:r>
            <w:r w:rsidR="00211F3F" w:rsidRPr="0004362B">
              <w:rPr>
                <w:rFonts w:eastAsia="MS Gothic"/>
                <w:szCs w:val="24"/>
              </w:rPr>
              <w:t>seizure pursuant to this search order, the executing officer must</w:t>
            </w:r>
            <w:r w:rsidR="003E5A6C" w:rsidRPr="0004362B">
              <w:rPr>
                <w:rFonts w:eastAsia="MS Gothic"/>
                <w:szCs w:val="24"/>
              </w:rPr>
              <w:t>:</w:t>
            </w:r>
          </w:p>
          <w:p w14:paraId="2C257ED8" w14:textId="77777777" w:rsidR="00A7462D" w:rsidRPr="0004362B" w:rsidRDefault="00A7462D" w:rsidP="004609D6">
            <w:pPr>
              <w:widowControl w:val="0"/>
              <w:rPr>
                <w:rFonts w:eastAsia="MS Gothic"/>
                <w:szCs w:val="24"/>
              </w:rPr>
            </w:pPr>
          </w:p>
          <w:p w14:paraId="1DB93E39" w14:textId="6FFD0E3B" w:rsidR="003E5A6C" w:rsidRPr="0004362B" w:rsidRDefault="0026363E" w:rsidP="00D33004">
            <w:pPr>
              <w:pStyle w:val="ListParagraph"/>
              <w:widowControl w:val="0"/>
              <w:numPr>
                <w:ilvl w:val="0"/>
                <w:numId w:val="5"/>
              </w:numPr>
              <w:ind w:left="513"/>
              <w:rPr>
                <w:szCs w:val="24"/>
              </w:rPr>
            </w:pPr>
            <w:r w:rsidRPr="0004362B">
              <w:rPr>
                <w:rFonts w:eastAsia="MS Gothic"/>
                <w:szCs w:val="24"/>
              </w:rPr>
              <w:t xml:space="preserve">Write and subscribe a receipt itemizing the property taken and containing the name of the </w:t>
            </w:r>
            <w:r w:rsidR="00F33D71" w:rsidRPr="0004362B">
              <w:rPr>
                <w:rFonts w:eastAsia="MS Gothic"/>
                <w:szCs w:val="24"/>
              </w:rPr>
              <w:t>Court</w:t>
            </w:r>
            <w:r w:rsidRPr="0004362B">
              <w:rPr>
                <w:rFonts w:eastAsia="MS Gothic"/>
                <w:szCs w:val="24"/>
              </w:rPr>
              <w:t xml:space="preserve"> by which the search order was issued.  The receipt shall be provided to </w:t>
            </w:r>
            <w:r w:rsidR="00B73C5B" w:rsidRPr="0004362B">
              <w:rPr>
                <w:rFonts w:eastAsia="MS Gothic"/>
                <w:szCs w:val="24"/>
              </w:rPr>
              <w:t>Respondent</w:t>
            </w:r>
            <w:r w:rsidRPr="0004362B">
              <w:rPr>
                <w:rFonts w:eastAsia="MS Gothic"/>
                <w:szCs w:val="24"/>
              </w:rPr>
              <w:t xml:space="preserve"> or, where </w:t>
            </w:r>
            <w:r w:rsidR="00B73C5B" w:rsidRPr="0004362B">
              <w:rPr>
                <w:rFonts w:eastAsia="MS Gothic"/>
                <w:szCs w:val="24"/>
              </w:rPr>
              <w:t>Respondent</w:t>
            </w:r>
            <w:r w:rsidRPr="0004362B">
              <w:rPr>
                <w:rFonts w:eastAsia="MS Gothic"/>
                <w:szCs w:val="24"/>
              </w:rPr>
              <w:t xml:space="preserve"> is not the owner, </w:t>
            </w:r>
            <w:proofErr w:type="gramStart"/>
            <w:r w:rsidRPr="0004362B">
              <w:rPr>
                <w:rFonts w:eastAsia="MS Gothic"/>
                <w:szCs w:val="24"/>
              </w:rPr>
              <w:t>tenant</w:t>
            </w:r>
            <w:proofErr w:type="gramEnd"/>
            <w:r w:rsidRPr="0004362B">
              <w:rPr>
                <w:rFonts w:eastAsia="MS Gothic"/>
                <w:szCs w:val="24"/>
              </w:rPr>
              <w:t xml:space="preserve"> or other person in possession, to the owner, tenant or other person in possession of the property</w:t>
            </w:r>
            <w:r w:rsidR="00903A17" w:rsidRPr="0004362B">
              <w:rPr>
                <w:rFonts w:eastAsia="MS Gothic"/>
                <w:szCs w:val="24"/>
              </w:rPr>
              <w:t>.</w:t>
            </w:r>
          </w:p>
          <w:p w14:paraId="36248305" w14:textId="402F2368" w:rsidR="00AC1E31" w:rsidRPr="005709CA" w:rsidRDefault="003E5A6C" w:rsidP="00D33004">
            <w:pPr>
              <w:pStyle w:val="ListParagraph"/>
              <w:widowControl w:val="0"/>
              <w:numPr>
                <w:ilvl w:val="0"/>
                <w:numId w:val="5"/>
              </w:numPr>
              <w:ind w:left="513"/>
              <w:rPr>
                <w:szCs w:val="24"/>
              </w:rPr>
            </w:pPr>
            <w:r w:rsidRPr="0004362B">
              <w:rPr>
                <w:rFonts w:eastAsia="MS Gothic"/>
                <w:szCs w:val="24"/>
              </w:rPr>
              <w:t xml:space="preserve">Without unnecessary delay, return to the </w:t>
            </w:r>
            <w:r w:rsidR="00F33D71" w:rsidRPr="0004362B">
              <w:rPr>
                <w:rFonts w:eastAsia="MS Gothic"/>
                <w:szCs w:val="24"/>
              </w:rPr>
              <w:t>Court</w:t>
            </w:r>
            <w:r w:rsidRPr="0004362B">
              <w:rPr>
                <w:rFonts w:eastAsia="MS Gothic"/>
                <w:szCs w:val="24"/>
              </w:rPr>
              <w:t xml:space="preserve"> the order and file with the </w:t>
            </w:r>
            <w:r w:rsidR="00F33D71" w:rsidRPr="0004362B">
              <w:rPr>
                <w:rFonts w:eastAsia="MS Gothic"/>
                <w:szCs w:val="24"/>
              </w:rPr>
              <w:t>Court</w:t>
            </w:r>
            <w:r w:rsidRPr="0004362B">
              <w:rPr>
                <w:rFonts w:eastAsia="MS Gothic"/>
                <w:szCs w:val="24"/>
              </w:rPr>
              <w:t xml:space="preserve"> a written inventory of such property, subscribed and sworn by such officer.</w:t>
            </w:r>
          </w:p>
          <w:p w14:paraId="6B6E221F" w14:textId="77777777" w:rsidR="005709CA" w:rsidRPr="0004362B" w:rsidRDefault="005709CA" w:rsidP="00715394">
            <w:pPr>
              <w:pStyle w:val="ListParagraph"/>
              <w:widowControl w:val="0"/>
              <w:ind w:left="513"/>
              <w:rPr>
                <w:szCs w:val="24"/>
              </w:rPr>
            </w:pPr>
          </w:p>
          <w:p w14:paraId="5511104E" w14:textId="3545D934" w:rsidR="00E15C72" w:rsidRPr="0004362B" w:rsidRDefault="00D629C3" w:rsidP="004609D6">
            <w:pPr>
              <w:widowControl w:val="0"/>
              <w:ind w:left="180"/>
              <w:rPr>
                <w:i/>
                <w:szCs w:val="24"/>
              </w:rPr>
            </w:pPr>
            <w:r w:rsidRPr="0004362B">
              <w:rPr>
                <w:szCs w:val="24"/>
              </w:rPr>
              <w:t>________________________________________</w:t>
            </w:r>
            <w:r w:rsidR="00AC1E31" w:rsidRPr="0004362B">
              <w:rPr>
                <w:szCs w:val="24"/>
              </w:rPr>
              <w:t xml:space="preserve"> shall search as follows</w:t>
            </w:r>
            <w:r w:rsidR="001E64CC" w:rsidRPr="0004362B">
              <w:rPr>
                <w:szCs w:val="24"/>
              </w:rPr>
              <w:t>:</w:t>
            </w:r>
          </w:p>
          <w:p w14:paraId="6AAF4204" w14:textId="097F0ED0" w:rsidR="00E15C72" w:rsidRPr="0004362B" w:rsidRDefault="00E15C72" w:rsidP="004E3506">
            <w:pPr>
              <w:widowControl w:val="0"/>
              <w:ind w:left="1238"/>
              <w:rPr>
                <w:szCs w:val="24"/>
              </w:rPr>
            </w:pPr>
            <w:r w:rsidRPr="0004362B">
              <w:rPr>
                <w:b/>
                <w:szCs w:val="24"/>
              </w:rPr>
              <w:t>Law Enforcement Agency</w:t>
            </w:r>
          </w:p>
          <w:p w14:paraId="212BC3BB" w14:textId="3579A827" w:rsidR="00F40CA0" w:rsidRPr="0004362B" w:rsidRDefault="00F86A33" w:rsidP="004609D6">
            <w:pPr>
              <w:widowControl w:val="0"/>
              <w:ind w:left="180"/>
              <w:rPr>
                <w:szCs w:val="24"/>
              </w:rPr>
            </w:pPr>
            <w:r w:rsidRPr="0004362B">
              <w:rPr>
                <w:i/>
                <w:szCs w:val="24"/>
              </w:rPr>
              <w:t>[</w:t>
            </w:r>
            <w:r w:rsidR="001E64CC" w:rsidRPr="0004362B">
              <w:rPr>
                <w:i/>
                <w:szCs w:val="24"/>
              </w:rPr>
              <w:t>Check all that apply</w:t>
            </w:r>
            <w:r w:rsidRPr="0004362B">
              <w:rPr>
                <w:i/>
                <w:szCs w:val="24"/>
              </w:rPr>
              <w:t xml:space="preserve">; </w:t>
            </w:r>
            <w:r w:rsidR="001E64CC" w:rsidRPr="0004362B">
              <w:rPr>
                <w:i/>
                <w:szCs w:val="24"/>
              </w:rPr>
              <w:t xml:space="preserve">provide a specific </w:t>
            </w:r>
            <w:r w:rsidR="003D6B80" w:rsidRPr="0004362B">
              <w:rPr>
                <w:i/>
                <w:szCs w:val="24"/>
              </w:rPr>
              <w:t xml:space="preserve">description of the </w:t>
            </w:r>
            <w:r w:rsidRPr="0004362B">
              <w:rPr>
                <w:i/>
                <w:szCs w:val="24"/>
              </w:rPr>
              <w:t xml:space="preserve">person, </w:t>
            </w:r>
            <w:r w:rsidR="003D6B80" w:rsidRPr="0004362B">
              <w:rPr>
                <w:i/>
                <w:szCs w:val="24"/>
              </w:rPr>
              <w:t xml:space="preserve">premises </w:t>
            </w:r>
            <w:r w:rsidR="001E64CC" w:rsidRPr="0004362B">
              <w:rPr>
                <w:i/>
                <w:szCs w:val="24"/>
              </w:rPr>
              <w:t>and/</w:t>
            </w:r>
            <w:r w:rsidR="003D6B80" w:rsidRPr="0004362B">
              <w:rPr>
                <w:i/>
                <w:szCs w:val="24"/>
              </w:rPr>
              <w:t xml:space="preserve">or </w:t>
            </w:r>
            <w:r w:rsidRPr="0004362B">
              <w:rPr>
                <w:i/>
                <w:szCs w:val="24"/>
              </w:rPr>
              <w:t xml:space="preserve">vehicle(s) </w:t>
            </w:r>
            <w:r w:rsidR="003D6B80" w:rsidRPr="0004362B">
              <w:rPr>
                <w:i/>
                <w:szCs w:val="24"/>
              </w:rPr>
              <w:t>to be searched</w:t>
            </w:r>
            <w:r w:rsidRPr="0004362B">
              <w:rPr>
                <w:i/>
                <w:szCs w:val="24"/>
              </w:rPr>
              <w:t>]</w:t>
            </w:r>
            <w:r w:rsidR="00F40CA0" w:rsidRPr="0004362B">
              <w:rPr>
                <w:szCs w:val="24"/>
              </w:rPr>
              <w:t>:</w:t>
            </w:r>
          </w:p>
        </w:tc>
      </w:tr>
      <w:tr w:rsidR="00F40CA0" w:rsidRPr="0004362B" w14:paraId="65C0AAD0" w14:textId="77777777" w:rsidTr="004609D6">
        <w:trPr>
          <w:trHeight w:val="126"/>
        </w:trPr>
        <w:tc>
          <w:tcPr>
            <w:tcW w:w="1680" w:type="dxa"/>
          </w:tcPr>
          <w:p w14:paraId="6068277F" w14:textId="7E5F7F59" w:rsidR="00F40CA0" w:rsidRPr="0004362B" w:rsidRDefault="00F40CA0" w:rsidP="00693315">
            <w:pPr>
              <w:widowControl w:val="0"/>
              <w:ind w:left="513" w:hanging="360"/>
              <w:rPr>
                <w:szCs w:val="24"/>
              </w:rPr>
            </w:pPr>
            <w:r w:rsidRPr="0004362B">
              <w:rPr>
                <w:rFonts w:ascii="Segoe UI Symbol" w:eastAsia="MS Gothic" w:hAnsi="Segoe UI Symbol" w:cs="Segoe UI Symbol"/>
                <w:szCs w:val="24"/>
              </w:rPr>
              <w:lastRenderedPageBreak/>
              <w:t>☐</w:t>
            </w:r>
            <w:r w:rsidR="001E64CC" w:rsidRPr="0004362B">
              <w:rPr>
                <w:rFonts w:ascii="Segoe UI Symbol" w:eastAsia="MS Gothic" w:hAnsi="Segoe UI Symbol" w:cs="Segoe UI Symbol"/>
                <w:szCs w:val="24"/>
              </w:rPr>
              <w:t xml:space="preserve"> </w:t>
            </w:r>
            <w:r w:rsidR="001E64CC" w:rsidRPr="0004362B">
              <w:rPr>
                <w:rFonts w:eastAsia="MS Gothic"/>
                <w:sz w:val="22"/>
                <w:szCs w:val="22"/>
              </w:rPr>
              <w:t>Person</w:t>
            </w:r>
            <w:r w:rsidR="00F86A33" w:rsidRPr="0004362B">
              <w:rPr>
                <w:szCs w:val="24"/>
              </w:rPr>
              <w:t>:</w:t>
            </w:r>
            <w:r w:rsidRPr="0004362B">
              <w:rPr>
                <w:szCs w:val="24"/>
              </w:rPr>
              <w:tab/>
            </w:r>
          </w:p>
        </w:tc>
        <w:tc>
          <w:tcPr>
            <w:tcW w:w="9120" w:type="dxa"/>
          </w:tcPr>
          <w:p w14:paraId="16C02E66" w14:textId="069688A9" w:rsidR="00F40CA0" w:rsidRPr="0004362B" w:rsidRDefault="00555C1A" w:rsidP="00693315">
            <w:pPr>
              <w:widowControl w:val="0"/>
              <w:spacing w:after="20"/>
              <w:rPr>
                <w:szCs w:val="24"/>
              </w:rPr>
            </w:pPr>
            <w:r w:rsidRPr="0004362B">
              <w:rPr>
                <w:szCs w:val="24"/>
              </w:rPr>
              <w:t>______________________________________________</w:t>
            </w:r>
            <w:r w:rsidR="00464985" w:rsidRPr="0004362B">
              <w:rPr>
                <w:szCs w:val="24"/>
              </w:rPr>
              <w:t>_____</w:t>
            </w:r>
            <w:r w:rsidRPr="0004362B">
              <w:rPr>
                <w:szCs w:val="24"/>
              </w:rPr>
              <w:t>_________________________</w:t>
            </w:r>
          </w:p>
        </w:tc>
      </w:tr>
      <w:tr w:rsidR="0065795F" w:rsidRPr="0004362B" w14:paraId="10CEB360" w14:textId="77777777" w:rsidTr="004609D6">
        <w:trPr>
          <w:trHeight w:val="47"/>
        </w:trPr>
        <w:tc>
          <w:tcPr>
            <w:tcW w:w="1680" w:type="dxa"/>
          </w:tcPr>
          <w:p w14:paraId="2B65CA66" w14:textId="5814846E" w:rsidR="0065795F" w:rsidRPr="0004362B" w:rsidRDefault="0065795F" w:rsidP="00693315">
            <w:pPr>
              <w:widowControl w:val="0"/>
              <w:ind w:left="513" w:hanging="360"/>
              <w:rPr>
                <w:szCs w:val="24"/>
              </w:rPr>
            </w:pPr>
            <w:r w:rsidRPr="0004362B">
              <w:rPr>
                <w:rFonts w:ascii="Segoe UI Symbol" w:eastAsia="MS Gothic" w:hAnsi="Segoe UI Symbol" w:cs="Segoe UI Symbol"/>
                <w:szCs w:val="24"/>
              </w:rPr>
              <w:t>☐</w:t>
            </w:r>
            <w:r w:rsidRPr="0004362B">
              <w:rPr>
                <w:szCs w:val="24"/>
              </w:rPr>
              <w:t>Premises:</w:t>
            </w:r>
          </w:p>
        </w:tc>
        <w:tc>
          <w:tcPr>
            <w:tcW w:w="9120" w:type="dxa"/>
          </w:tcPr>
          <w:p w14:paraId="7B1286EA" w14:textId="5E7FB83F" w:rsidR="0065795F" w:rsidRPr="0004362B" w:rsidRDefault="0065795F" w:rsidP="00693315">
            <w:pPr>
              <w:widowControl w:val="0"/>
              <w:spacing w:after="20"/>
              <w:rPr>
                <w:szCs w:val="24"/>
              </w:rPr>
            </w:pPr>
            <w:r w:rsidRPr="0004362B">
              <w:rPr>
                <w:szCs w:val="24"/>
              </w:rPr>
              <w:t>__________________________________________________</w:t>
            </w:r>
            <w:r w:rsidR="00464985" w:rsidRPr="0004362B">
              <w:rPr>
                <w:szCs w:val="24"/>
              </w:rPr>
              <w:t>_____</w:t>
            </w:r>
            <w:r w:rsidRPr="0004362B">
              <w:rPr>
                <w:szCs w:val="24"/>
              </w:rPr>
              <w:t>_____________________</w:t>
            </w:r>
          </w:p>
        </w:tc>
      </w:tr>
      <w:tr w:rsidR="0065795F" w:rsidRPr="0004362B" w14:paraId="36481182" w14:textId="77777777" w:rsidTr="004609D6">
        <w:trPr>
          <w:trHeight w:val="47"/>
        </w:trPr>
        <w:tc>
          <w:tcPr>
            <w:tcW w:w="1680" w:type="dxa"/>
          </w:tcPr>
          <w:p w14:paraId="64C420CC" w14:textId="35DB9E87" w:rsidR="0065795F" w:rsidRPr="0004362B" w:rsidRDefault="0065795F" w:rsidP="009A1C3B">
            <w:pPr>
              <w:widowControl w:val="0"/>
              <w:ind w:left="513" w:hanging="360"/>
              <w:rPr>
                <w:szCs w:val="24"/>
              </w:rPr>
            </w:pPr>
            <w:r w:rsidRPr="0004362B">
              <w:rPr>
                <w:rFonts w:ascii="Segoe UI Symbol" w:eastAsia="MS Gothic" w:hAnsi="Segoe UI Symbol" w:cs="Segoe UI Symbol"/>
                <w:szCs w:val="24"/>
              </w:rPr>
              <w:t>☐</w:t>
            </w:r>
            <w:r w:rsidR="00F86A33" w:rsidRPr="0004362B">
              <w:rPr>
                <w:rFonts w:ascii="Segoe UI Symbol" w:eastAsia="MS Gothic" w:hAnsi="Segoe UI Symbol" w:cs="Segoe UI Symbol"/>
                <w:szCs w:val="24"/>
              </w:rPr>
              <w:t xml:space="preserve"> </w:t>
            </w:r>
            <w:r w:rsidR="00F86A33" w:rsidRPr="0004362B">
              <w:rPr>
                <w:rFonts w:eastAsia="MS Gothic"/>
                <w:sz w:val="22"/>
                <w:szCs w:val="22"/>
              </w:rPr>
              <w:t>Vehicle</w:t>
            </w:r>
            <w:r w:rsidR="00AF32C0">
              <w:rPr>
                <w:rFonts w:eastAsia="MS Gothic"/>
                <w:sz w:val="22"/>
                <w:szCs w:val="22"/>
              </w:rPr>
              <w:t>(</w:t>
            </w:r>
            <w:r w:rsidR="00F86A33" w:rsidRPr="0004362B">
              <w:rPr>
                <w:rFonts w:eastAsia="MS Gothic"/>
                <w:sz w:val="22"/>
                <w:szCs w:val="22"/>
              </w:rPr>
              <w:t>s):</w:t>
            </w:r>
            <w:r w:rsidRPr="0004362B">
              <w:rPr>
                <w:szCs w:val="24"/>
              </w:rPr>
              <w:tab/>
            </w:r>
            <w:r w:rsidR="001E64CC" w:rsidRPr="0004362B">
              <w:rPr>
                <w:szCs w:val="24"/>
              </w:rPr>
              <w:t xml:space="preserve"> </w:t>
            </w:r>
          </w:p>
        </w:tc>
        <w:tc>
          <w:tcPr>
            <w:tcW w:w="9120" w:type="dxa"/>
          </w:tcPr>
          <w:p w14:paraId="532B116B" w14:textId="5196C7BA" w:rsidR="0065795F" w:rsidRPr="0004362B" w:rsidRDefault="0065795F" w:rsidP="009A1C3B">
            <w:pPr>
              <w:widowControl w:val="0"/>
              <w:spacing w:after="20"/>
              <w:rPr>
                <w:szCs w:val="24"/>
              </w:rPr>
            </w:pPr>
            <w:r w:rsidRPr="0004362B">
              <w:rPr>
                <w:szCs w:val="24"/>
              </w:rPr>
              <w:t>_______________________________________________________</w:t>
            </w:r>
            <w:r w:rsidR="00464985" w:rsidRPr="0004362B">
              <w:rPr>
                <w:szCs w:val="24"/>
              </w:rPr>
              <w:t>_____</w:t>
            </w:r>
            <w:r w:rsidRPr="0004362B">
              <w:rPr>
                <w:szCs w:val="24"/>
              </w:rPr>
              <w:t>________________</w:t>
            </w:r>
          </w:p>
        </w:tc>
      </w:tr>
      <w:tr w:rsidR="005709CA" w:rsidRPr="0004362B" w14:paraId="52ABD61D" w14:textId="77777777" w:rsidTr="004609D6">
        <w:trPr>
          <w:trHeight w:val="47"/>
        </w:trPr>
        <w:tc>
          <w:tcPr>
            <w:tcW w:w="1680" w:type="dxa"/>
          </w:tcPr>
          <w:p w14:paraId="00B0285C" w14:textId="77777777" w:rsidR="005709CA" w:rsidRPr="0004362B" w:rsidRDefault="005709CA" w:rsidP="009A1C3B">
            <w:pPr>
              <w:widowControl w:val="0"/>
              <w:rPr>
                <w:rFonts w:ascii="Segoe UI Symbol" w:eastAsia="MS Gothic" w:hAnsi="Segoe UI Symbol" w:cs="Segoe UI Symbol"/>
                <w:szCs w:val="24"/>
              </w:rPr>
            </w:pPr>
          </w:p>
        </w:tc>
        <w:tc>
          <w:tcPr>
            <w:tcW w:w="9120" w:type="dxa"/>
          </w:tcPr>
          <w:p w14:paraId="01090906" w14:textId="77777777" w:rsidR="005709CA" w:rsidRPr="0004362B" w:rsidRDefault="005709CA" w:rsidP="009A1C3B">
            <w:pPr>
              <w:widowControl w:val="0"/>
              <w:spacing w:after="20"/>
              <w:rPr>
                <w:szCs w:val="24"/>
              </w:rPr>
            </w:pPr>
          </w:p>
        </w:tc>
      </w:tr>
      <w:tr w:rsidR="00E46D43" w:rsidRPr="0004362B" w14:paraId="76010568" w14:textId="77777777" w:rsidTr="004609D6">
        <w:trPr>
          <w:trHeight w:val="47"/>
        </w:trPr>
        <w:tc>
          <w:tcPr>
            <w:tcW w:w="10800" w:type="dxa"/>
            <w:gridSpan w:val="2"/>
          </w:tcPr>
          <w:p w14:paraId="3E1CE81A" w14:textId="469A7D35" w:rsidR="00E46D43" w:rsidRPr="0004362B" w:rsidRDefault="00A14FE0" w:rsidP="009A1C3B">
            <w:pPr>
              <w:widowControl w:val="0"/>
              <w:ind w:left="513" w:hanging="360"/>
              <w:rPr>
                <w:rFonts w:eastAsia="MS Gothic"/>
                <w:b/>
                <w:bCs/>
                <w:i/>
                <w:iCs/>
                <w:szCs w:val="24"/>
              </w:rPr>
            </w:pPr>
            <w:r w:rsidRPr="0004362B">
              <w:rPr>
                <w:rFonts w:eastAsia="MS Gothic"/>
                <w:b/>
                <w:bCs/>
                <w:i/>
                <w:iCs/>
                <w:szCs w:val="24"/>
              </w:rPr>
              <w:t>You must i</w:t>
            </w:r>
            <w:r w:rsidR="003158D2" w:rsidRPr="0004362B">
              <w:rPr>
                <w:rFonts w:eastAsia="MS Gothic"/>
                <w:b/>
                <w:bCs/>
                <w:i/>
                <w:iCs/>
                <w:szCs w:val="24"/>
              </w:rPr>
              <w:t>ndicate</w:t>
            </w:r>
            <w:r w:rsidR="003C2618" w:rsidRPr="0004362B">
              <w:rPr>
                <w:rFonts w:eastAsia="MS Gothic"/>
                <w:b/>
                <w:bCs/>
                <w:i/>
                <w:iCs/>
                <w:szCs w:val="24"/>
              </w:rPr>
              <w:t xml:space="preserve"> wh</w:t>
            </w:r>
            <w:r w:rsidR="004C5C8B" w:rsidRPr="0004362B">
              <w:rPr>
                <w:rFonts w:eastAsia="MS Gothic"/>
                <w:b/>
                <w:bCs/>
                <w:i/>
                <w:iCs/>
                <w:szCs w:val="24"/>
              </w:rPr>
              <w:t xml:space="preserve">at times </w:t>
            </w:r>
            <w:r w:rsidR="003C2618" w:rsidRPr="0004362B">
              <w:rPr>
                <w:rFonts w:eastAsia="MS Gothic"/>
                <w:b/>
                <w:bCs/>
                <w:i/>
                <w:iCs/>
                <w:szCs w:val="24"/>
              </w:rPr>
              <w:t xml:space="preserve">the search may be </w:t>
            </w:r>
            <w:r w:rsidR="00F17569" w:rsidRPr="0004362B">
              <w:rPr>
                <w:rFonts w:eastAsia="MS Gothic"/>
                <w:b/>
                <w:bCs/>
                <w:i/>
                <w:iCs/>
                <w:szCs w:val="24"/>
              </w:rPr>
              <w:t>conduc</w:t>
            </w:r>
            <w:r w:rsidR="003C2618" w:rsidRPr="0004362B">
              <w:rPr>
                <w:rFonts w:eastAsia="MS Gothic"/>
                <w:b/>
                <w:bCs/>
                <w:i/>
                <w:iCs/>
                <w:szCs w:val="24"/>
              </w:rPr>
              <w:t>ted (check one only):</w:t>
            </w:r>
          </w:p>
        </w:tc>
      </w:tr>
      <w:tr w:rsidR="0065795F" w:rsidRPr="0004362B" w14:paraId="2FDA2439" w14:textId="77777777" w:rsidTr="004609D6">
        <w:trPr>
          <w:trHeight w:val="47"/>
        </w:trPr>
        <w:tc>
          <w:tcPr>
            <w:tcW w:w="10800" w:type="dxa"/>
            <w:gridSpan w:val="2"/>
          </w:tcPr>
          <w:p w14:paraId="10F205EE" w14:textId="5EA7524D" w:rsidR="0065795F" w:rsidRPr="0004362B" w:rsidRDefault="0065795F" w:rsidP="0089448B">
            <w:pPr>
              <w:widowControl w:val="0"/>
              <w:ind w:left="1053" w:hanging="360"/>
              <w:rPr>
                <w:szCs w:val="24"/>
              </w:rPr>
            </w:pPr>
            <w:r w:rsidRPr="0004362B">
              <w:rPr>
                <w:rFonts w:ascii="Segoe UI Symbol" w:eastAsia="MS Gothic" w:hAnsi="Segoe UI Symbol" w:cs="Segoe UI Symbol"/>
                <w:szCs w:val="24"/>
              </w:rPr>
              <w:t>☐</w:t>
            </w:r>
            <w:r w:rsidRPr="0004362B">
              <w:rPr>
                <w:szCs w:val="24"/>
              </w:rPr>
              <w:tab/>
              <w:t>The search must be made between the hours of 6:00 a.m. and 9:00 p.m.</w:t>
            </w:r>
          </w:p>
        </w:tc>
      </w:tr>
      <w:tr w:rsidR="0065795F" w:rsidRPr="0004362B" w14:paraId="4AD24992" w14:textId="77777777" w:rsidTr="004609D6">
        <w:trPr>
          <w:trHeight w:val="47"/>
        </w:trPr>
        <w:tc>
          <w:tcPr>
            <w:tcW w:w="10800" w:type="dxa"/>
            <w:gridSpan w:val="2"/>
          </w:tcPr>
          <w:p w14:paraId="425399E0" w14:textId="77777777" w:rsidR="0065795F" w:rsidRPr="0004362B" w:rsidRDefault="0065795F" w:rsidP="0089448B">
            <w:pPr>
              <w:widowControl w:val="0"/>
              <w:ind w:left="1053" w:hanging="360"/>
              <w:rPr>
                <w:szCs w:val="24"/>
              </w:rPr>
            </w:pPr>
            <w:r w:rsidRPr="0004362B">
              <w:rPr>
                <w:rFonts w:ascii="Segoe UI Symbol" w:eastAsia="MS Gothic" w:hAnsi="Segoe UI Symbol" w:cs="Segoe UI Symbol"/>
                <w:szCs w:val="24"/>
              </w:rPr>
              <w:t>☐</w:t>
            </w:r>
            <w:r w:rsidRPr="0004362B">
              <w:rPr>
                <w:szCs w:val="24"/>
              </w:rPr>
              <w:tab/>
              <w:t xml:space="preserve">The </w:t>
            </w:r>
            <w:r w:rsidR="00F33D71" w:rsidRPr="0004362B">
              <w:rPr>
                <w:szCs w:val="24"/>
              </w:rPr>
              <w:t>C</w:t>
            </w:r>
            <w:r w:rsidRPr="0004362B">
              <w:rPr>
                <w:szCs w:val="24"/>
              </w:rPr>
              <w:t>ourt, satisfied of the existence of grounds described in CPL 690.35(4) as supported by the above described allegations of fact, authorizes that the search may be made at any time of the day or night.</w:t>
            </w:r>
          </w:p>
          <w:p w14:paraId="55007519" w14:textId="77777777" w:rsidR="00F52188" w:rsidRPr="0004362B" w:rsidRDefault="00F52188" w:rsidP="00AD33FE">
            <w:pPr>
              <w:pStyle w:val="HTMLPreform"/>
              <w:widowControl/>
              <w:tabs>
                <w:tab w:val="clear" w:pos="10079"/>
                <w:tab w:val="left" w:pos="10799"/>
              </w:tabs>
              <w:rPr>
                <w:rFonts w:ascii="Times New Roman" w:hAnsi="Times New Roman"/>
                <w:b/>
                <w:bCs/>
                <w:sz w:val="24"/>
                <w:szCs w:val="24"/>
              </w:rPr>
            </w:pPr>
          </w:p>
          <w:p w14:paraId="5AED711D" w14:textId="37FBE156" w:rsidR="00AD33FE" w:rsidRPr="0004362B" w:rsidRDefault="00AD33FE" w:rsidP="00AD33FE">
            <w:pPr>
              <w:pStyle w:val="HTMLPreform"/>
              <w:widowControl/>
              <w:tabs>
                <w:tab w:val="clear" w:pos="10079"/>
                <w:tab w:val="left" w:pos="10799"/>
              </w:tabs>
              <w:rPr>
                <w:rFonts w:ascii="Times New Roman" w:hAnsi="Times New Roman"/>
                <w:color w:val="000000"/>
                <w:sz w:val="24"/>
                <w:szCs w:val="24"/>
              </w:rPr>
            </w:pPr>
            <w:r w:rsidRPr="0004362B">
              <w:rPr>
                <w:rFonts w:ascii="Times New Roman" w:hAnsi="Times New Roman"/>
                <w:b/>
                <w:bCs/>
                <w:sz w:val="24"/>
                <w:szCs w:val="24"/>
              </w:rPr>
              <w:t xml:space="preserve">ORDERED that the Respondent’s </w:t>
            </w:r>
            <w:r w:rsidRPr="0004362B">
              <w:rPr>
                <w:rFonts w:ascii="Times New Roman" w:hAnsi="Times New Roman"/>
                <w:color w:val="000000"/>
                <w:sz w:val="24"/>
                <w:szCs w:val="24"/>
              </w:rPr>
              <w:t xml:space="preserve">firearms license, if any,  is hereby </w:t>
            </w:r>
            <w:r w:rsidRPr="0004362B">
              <w:rPr>
                <w:rFonts w:ascii="Segoe UI Symbol" w:eastAsia="MS Gothic" w:hAnsi="Segoe UI Symbol" w:cs="Segoe UI Symbol"/>
                <w:sz w:val="24"/>
                <w:szCs w:val="24"/>
              </w:rPr>
              <w:t>☐</w:t>
            </w:r>
            <w:r w:rsidRPr="0004362B">
              <w:rPr>
                <w:rFonts w:ascii="Times New Roman" w:eastAsia="MS Gothic" w:hAnsi="Times New Roman"/>
                <w:sz w:val="24"/>
                <w:szCs w:val="24"/>
              </w:rPr>
              <w:t xml:space="preserve"> </w:t>
            </w:r>
            <w:r w:rsidRPr="0004362B">
              <w:rPr>
                <w:rFonts w:ascii="Times New Roman" w:hAnsi="Times New Roman"/>
                <w:color w:val="000000"/>
                <w:sz w:val="24"/>
                <w:szCs w:val="24"/>
              </w:rPr>
              <w:t xml:space="preserve">suspended </w:t>
            </w:r>
            <w:r w:rsidRPr="0004362B">
              <w:rPr>
                <w:rFonts w:ascii="Segoe UI Symbol" w:eastAsia="MS Gothic" w:hAnsi="Segoe UI Symbol" w:cs="Segoe UI Symbol"/>
                <w:sz w:val="24"/>
                <w:szCs w:val="24"/>
              </w:rPr>
              <w:t>☐</w:t>
            </w:r>
            <w:r w:rsidRPr="0004362B">
              <w:rPr>
                <w:rFonts w:ascii="Times New Roman" w:eastAsia="MS Gothic" w:hAnsi="Times New Roman"/>
                <w:sz w:val="24"/>
                <w:szCs w:val="24"/>
              </w:rPr>
              <w:t xml:space="preserve"> </w:t>
            </w:r>
            <w:r w:rsidRPr="0004362B">
              <w:rPr>
                <w:rFonts w:ascii="Times New Roman" w:hAnsi="Times New Roman"/>
                <w:color w:val="000000"/>
                <w:sz w:val="24"/>
                <w:szCs w:val="24"/>
              </w:rPr>
              <w:t>revoked  and that the Respondent is ineligible to obtain a license</w:t>
            </w:r>
            <w:r w:rsidR="00833AD8" w:rsidRPr="0004362B">
              <w:rPr>
                <w:rFonts w:ascii="Times New Roman" w:hAnsi="Times New Roman"/>
                <w:color w:val="000000"/>
                <w:sz w:val="24"/>
                <w:szCs w:val="24"/>
              </w:rPr>
              <w:t xml:space="preserve">  </w:t>
            </w:r>
            <w:r w:rsidRPr="0004362B">
              <w:rPr>
                <w:rFonts w:ascii="Times New Roman" w:hAnsi="Times New Roman"/>
                <w:color w:val="000000"/>
                <w:sz w:val="24"/>
                <w:szCs w:val="24"/>
              </w:rPr>
              <w:t>and</w:t>
            </w:r>
            <w:r w:rsidR="00833AD8" w:rsidRPr="0004362B">
              <w:rPr>
                <w:rFonts w:ascii="Times New Roman" w:hAnsi="Times New Roman"/>
                <w:color w:val="000000"/>
                <w:sz w:val="24"/>
                <w:szCs w:val="24"/>
              </w:rPr>
              <w:t xml:space="preserve"> is </w:t>
            </w:r>
            <w:r w:rsidRPr="0004362B">
              <w:rPr>
                <w:rFonts w:ascii="Times New Roman" w:hAnsi="Times New Roman"/>
                <w:color w:val="000000"/>
                <w:sz w:val="24"/>
                <w:szCs w:val="24"/>
              </w:rPr>
              <w:t xml:space="preserve">prohibited from possessing any firearms, </w:t>
            </w:r>
            <w:proofErr w:type="gramStart"/>
            <w:r w:rsidRPr="0004362B">
              <w:rPr>
                <w:rFonts w:ascii="Times New Roman" w:hAnsi="Times New Roman"/>
                <w:color w:val="000000"/>
                <w:sz w:val="24"/>
                <w:szCs w:val="24"/>
              </w:rPr>
              <w:t>rifles</w:t>
            </w:r>
            <w:proofErr w:type="gramEnd"/>
            <w:r w:rsidRPr="0004362B">
              <w:rPr>
                <w:rFonts w:ascii="Times New Roman" w:hAnsi="Times New Roman"/>
                <w:color w:val="000000"/>
                <w:sz w:val="24"/>
                <w:szCs w:val="24"/>
              </w:rPr>
              <w:t xml:space="preserve"> or</w:t>
            </w:r>
            <w:r w:rsidR="00833AD8" w:rsidRPr="0004362B">
              <w:rPr>
                <w:rFonts w:ascii="Times New Roman" w:hAnsi="Times New Roman"/>
                <w:color w:val="000000"/>
                <w:sz w:val="24"/>
                <w:szCs w:val="24"/>
              </w:rPr>
              <w:t xml:space="preserve"> </w:t>
            </w:r>
            <w:r w:rsidRPr="0004362B">
              <w:rPr>
                <w:rFonts w:ascii="Times New Roman" w:hAnsi="Times New Roman"/>
                <w:color w:val="000000"/>
                <w:sz w:val="24"/>
                <w:szCs w:val="24"/>
              </w:rPr>
              <w:t>shotguns.</w:t>
            </w:r>
          </w:p>
          <w:p w14:paraId="1C7EE2DF" w14:textId="62195241" w:rsidR="00AD33FE" w:rsidRPr="0004362B" w:rsidRDefault="00AD33FE" w:rsidP="0089448B">
            <w:pPr>
              <w:widowControl w:val="0"/>
              <w:ind w:left="1053" w:hanging="360"/>
              <w:rPr>
                <w:b/>
                <w:bCs/>
                <w:szCs w:val="24"/>
              </w:rPr>
            </w:pPr>
          </w:p>
        </w:tc>
      </w:tr>
      <w:tr w:rsidR="0065795F" w:rsidRPr="0004362B" w14:paraId="22A6D29E" w14:textId="77777777" w:rsidTr="004609D6">
        <w:trPr>
          <w:trHeight w:val="47"/>
        </w:trPr>
        <w:tc>
          <w:tcPr>
            <w:tcW w:w="10800" w:type="dxa"/>
            <w:gridSpan w:val="2"/>
          </w:tcPr>
          <w:p w14:paraId="380E963F" w14:textId="69035650" w:rsidR="00F86A33" w:rsidRPr="0004362B" w:rsidRDefault="00F86A33" w:rsidP="00AD33FE">
            <w:pPr>
              <w:widowControl w:val="0"/>
              <w:rPr>
                <w:szCs w:val="24"/>
              </w:rPr>
            </w:pPr>
            <w:r w:rsidRPr="0004362B">
              <w:rPr>
                <w:b/>
                <w:bCs/>
                <w:szCs w:val="24"/>
              </w:rPr>
              <w:t xml:space="preserve">AND IT IS FURTHER ORDERED </w:t>
            </w:r>
            <w:r w:rsidRPr="0004362B">
              <w:rPr>
                <w:i/>
                <w:iCs/>
                <w:szCs w:val="24"/>
              </w:rPr>
              <w:t>[specify]:</w:t>
            </w:r>
          </w:p>
        </w:tc>
      </w:tr>
    </w:tbl>
    <w:p w14:paraId="3A7CF700" w14:textId="77777777" w:rsidR="00903A17" w:rsidRPr="0004362B" w:rsidRDefault="00903A17">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bottom w:w="14" w:type="dxa"/>
          <w:right w:w="29" w:type="dxa"/>
        </w:tblCellMar>
        <w:tblLook w:val="04A0" w:firstRow="1" w:lastRow="0" w:firstColumn="1" w:lastColumn="0" w:noHBand="0" w:noVBand="1"/>
      </w:tblPr>
      <w:tblGrid>
        <w:gridCol w:w="4622"/>
        <w:gridCol w:w="6168"/>
        <w:gridCol w:w="10"/>
      </w:tblGrid>
      <w:tr w:rsidR="00A02CA6" w:rsidRPr="0004362B" w14:paraId="49AB5437" w14:textId="77777777" w:rsidTr="003F05EE">
        <w:tc>
          <w:tcPr>
            <w:tcW w:w="4622" w:type="dxa"/>
            <w:vAlign w:val="bottom"/>
          </w:tcPr>
          <w:p w14:paraId="3B2BA4C5" w14:textId="0E8FB695" w:rsidR="00A02CA6" w:rsidRPr="0004362B" w:rsidRDefault="00A02CA6" w:rsidP="00697138">
            <w:pPr>
              <w:tabs>
                <w:tab w:val="left" w:pos="700"/>
              </w:tabs>
              <w:spacing w:before="240" w:after="20"/>
              <w:rPr>
                <w:color w:val="000000" w:themeColor="text1"/>
                <w:szCs w:val="24"/>
              </w:rPr>
            </w:pPr>
            <w:r w:rsidRPr="0004362B">
              <w:rPr>
                <w:b/>
                <w:szCs w:val="24"/>
              </w:rPr>
              <w:t>Dated</w:t>
            </w:r>
            <w:r w:rsidRPr="0004362B">
              <w:rPr>
                <w:szCs w:val="24"/>
              </w:rPr>
              <w:t>:</w:t>
            </w:r>
            <w:r w:rsidRPr="0004362B">
              <w:rPr>
                <w:szCs w:val="24"/>
              </w:rPr>
              <w:tab/>
            </w:r>
            <w:r w:rsidR="009D3560" w:rsidRPr="0004362B">
              <w:rPr>
                <w:szCs w:val="24"/>
              </w:rPr>
              <w:t>____/____/________</w:t>
            </w:r>
          </w:p>
        </w:tc>
        <w:tc>
          <w:tcPr>
            <w:tcW w:w="6178" w:type="dxa"/>
            <w:gridSpan w:val="2"/>
            <w:vAlign w:val="bottom"/>
          </w:tcPr>
          <w:p w14:paraId="145CDD88" w14:textId="77777777" w:rsidR="00A02CA6" w:rsidRPr="0004362B" w:rsidRDefault="00A02CA6" w:rsidP="00697138">
            <w:pPr>
              <w:tabs>
                <w:tab w:val="left" w:pos="1080"/>
              </w:tabs>
              <w:spacing w:before="240" w:after="20"/>
              <w:jc w:val="center"/>
              <w:rPr>
                <w:color w:val="000000" w:themeColor="text1"/>
                <w:szCs w:val="24"/>
              </w:rPr>
            </w:pPr>
            <w:r w:rsidRPr="0004362B">
              <w:rPr>
                <w:color w:val="000000" w:themeColor="text1"/>
                <w:szCs w:val="24"/>
              </w:rPr>
              <w:t>___________________________________________________</w:t>
            </w:r>
          </w:p>
        </w:tc>
      </w:tr>
      <w:tr w:rsidR="00A02CA6" w:rsidRPr="0004362B" w14:paraId="72D1BF21" w14:textId="77777777" w:rsidTr="003F05EE">
        <w:tc>
          <w:tcPr>
            <w:tcW w:w="4622" w:type="dxa"/>
          </w:tcPr>
          <w:p w14:paraId="3E355B9B" w14:textId="77777777" w:rsidR="00A02CA6" w:rsidRPr="0004362B" w:rsidRDefault="00A02CA6" w:rsidP="00A02CA6">
            <w:pPr>
              <w:tabs>
                <w:tab w:val="left" w:pos="1080"/>
              </w:tabs>
              <w:rPr>
                <w:color w:val="000000" w:themeColor="text1"/>
                <w:szCs w:val="24"/>
              </w:rPr>
            </w:pPr>
          </w:p>
        </w:tc>
        <w:tc>
          <w:tcPr>
            <w:tcW w:w="6178" w:type="dxa"/>
            <w:gridSpan w:val="2"/>
            <w:vAlign w:val="center"/>
          </w:tcPr>
          <w:p w14:paraId="4C83A5BE" w14:textId="77777777" w:rsidR="00C240BA" w:rsidRDefault="00391A70" w:rsidP="006C221B">
            <w:pPr>
              <w:widowControl w:val="0"/>
              <w:kinsoku w:val="0"/>
              <w:overflowPunct w:val="0"/>
              <w:autoSpaceDE w:val="0"/>
              <w:autoSpaceDN w:val="0"/>
              <w:adjustRightInd w:val="0"/>
              <w:spacing w:line="193" w:lineRule="exact"/>
              <w:ind w:left="1473"/>
              <w:rPr>
                <w:rFonts w:eastAsiaTheme="minorEastAsia"/>
                <w:sz w:val="22"/>
                <w:szCs w:val="22"/>
              </w:rPr>
            </w:pPr>
            <w:r>
              <w:rPr>
                <w:rFonts w:eastAsiaTheme="minorEastAsia"/>
                <w:sz w:val="22"/>
                <w:szCs w:val="22"/>
              </w:rPr>
              <w:t xml:space="preserve">   </w:t>
            </w:r>
            <w:r w:rsidR="00516D89">
              <w:rPr>
                <w:rFonts w:eastAsiaTheme="minorEastAsia"/>
                <w:sz w:val="22"/>
                <w:szCs w:val="22"/>
              </w:rPr>
              <w:t xml:space="preserve">    </w:t>
            </w:r>
            <w:r w:rsidR="004F338D">
              <w:rPr>
                <w:rFonts w:eastAsiaTheme="minorEastAsia"/>
                <w:sz w:val="22"/>
                <w:szCs w:val="22"/>
              </w:rPr>
              <w:t xml:space="preserve">    </w:t>
            </w:r>
          </w:p>
          <w:p w14:paraId="335256FE" w14:textId="71BBCBBA" w:rsidR="000A2922" w:rsidRPr="0004362B" w:rsidRDefault="000A2922" w:rsidP="006C221B">
            <w:pPr>
              <w:widowControl w:val="0"/>
              <w:kinsoku w:val="0"/>
              <w:overflowPunct w:val="0"/>
              <w:autoSpaceDE w:val="0"/>
              <w:autoSpaceDN w:val="0"/>
              <w:adjustRightInd w:val="0"/>
              <w:spacing w:line="193" w:lineRule="exact"/>
              <w:ind w:left="1473"/>
              <w:rPr>
                <w:rFonts w:eastAsiaTheme="minorEastAsia"/>
                <w:sz w:val="22"/>
                <w:szCs w:val="22"/>
              </w:rPr>
            </w:pPr>
            <w:r w:rsidRPr="0004362B">
              <w:rPr>
                <w:rFonts w:eastAsiaTheme="minorEastAsia"/>
                <w:sz w:val="22"/>
                <w:szCs w:val="22"/>
              </w:rPr>
              <w:t>JUSTICE</w:t>
            </w:r>
          </w:p>
          <w:p w14:paraId="78E02A0F" w14:textId="66205843" w:rsidR="000A2922" w:rsidRPr="0004362B" w:rsidRDefault="000A2922" w:rsidP="006C221B">
            <w:pPr>
              <w:widowControl w:val="0"/>
              <w:kinsoku w:val="0"/>
              <w:overflowPunct w:val="0"/>
              <w:autoSpaceDE w:val="0"/>
              <w:autoSpaceDN w:val="0"/>
              <w:adjustRightInd w:val="0"/>
              <w:spacing w:line="234" w:lineRule="exact"/>
              <w:ind w:left="1113" w:hanging="180"/>
              <w:rPr>
                <w:rFonts w:eastAsiaTheme="minorEastAsia"/>
                <w:sz w:val="22"/>
                <w:szCs w:val="22"/>
              </w:rPr>
            </w:pPr>
            <w:r w:rsidRPr="0004362B">
              <w:rPr>
                <w:rFonts w:eastAsiaTheme="minorEastAsia"/>
                <w:sz w:val="22"/>
                <w:szCs w:val="22"/>
              </w:rPr>
              <w:t>COURT (COURT SEAL)</w:t>
            </w:r>
          </w:p>
          <w:p w14:paraId="20082074" w14:textId="55F644C5" w:rsidR="00A02CA6" w:rsidRPr="0004362B" w:rsidRDefault="00A02CA6" w:rsidP="00A02CA6">
            <w:pPr>
              <w:tabs>
                <w:tab w:val="left" w:pos="1080"/>
              </w:tabs>
              <w:jc w:val="center"/>
              <w:rPr>
                <w:color w:val="000000" w:themeColor="text1"/>
                <w:szCs w:val="24"/>
              </w:rPr>
            </w:pPr>
          </w:p>
        </w:tc>
      </w:tr>
      <w:tr w:rsidR="004C61BD" w:rsidRPr="0004362B" w14:paraId="3BD5C9BD" w14:textId="77777777" w:rsidTr="00926199">
        <w:trPr>
          <w:gridAfter w:val="1"/>
          <w:wAfter w:w="10" w:type="dxa"/>
        </w:trPr>
        <w:tc>
          <w:tcPr>
            <w:tcW w:w="10790" w:type="dxa"/>
            <w:gridSpan w:val="2"/>
          </w:tcPr>
          <w:p w14:paraId="4571DA70" w14:textId="77777777" w:rsidR="004C61BD" w:rsidRPr="0004362B" w:rsidRDefault="004C61BD" w:rsidP="004C61BD">
            <w:pPr>
              <w:tabs>
                <w:tab w:val="left" w:pos="1080"/>
              </w:tabs>
              <w:rPr>
                <w:color w:val="000000" w:themeColor="text1"/>
                <w:szCs w:val="24"/>
              </w:rPr>
            </w:pPr>
            <w:r w:rsidRPr="0004362B">
              <w:rPr>
                <w:b/>
                <w:szCs w:val="24"/>
              </w:rPr>
              <w:t>Check Applicable Box(es):</w:t>
            </w:r>
          </w:p>
        </w:tc>
      </w:tr>
      <w:tr w:rsidR="004C61BD" w:rsidRPr="0004362B" w14:paraId="5ABD859D" w14:textId="77777777" w:rsidTr="00926199">
        <w:trPr>
          <w:gridAfter w:val="1"/>
          <w:wAfter w:w="10" w:type="dxa"/>
        </w:trPr>
        <w:tc>
          <w:tcPr>
            <w:tcW w:w="10790" w:type="dxa"/>
            <w:gridSpan w:val="2"/>
          </w:tcPr>
          <w:p w14:paraId="13A92357" w14:textId="77777777" w:rsidR="004C61BD" w:rsidRPr="0004362B" w:rsidRDefault="004C61BD" w:rsidP="00697138">
            <w:pPr>
              <w:tabs>
                <w:tab w:val="left" w:pos="243"/>
              </w:tabs>
              <w:spacing w:after="20"/>
              <w:rPr>
                <w:color w:val="000000" w:themeColor="text1"/>
                <w:szCs w:val="24"/>
              </w:rPr>
            </w:pPr>
            <w:r w:rsidRPr="0004362B">
              <w:rPr>
                <w:rFonts w:ascii="Segoe UI Symbol" w:eastAsia="MS Gothic" w:hAnsi="Segoe UI Symbol" w:cs="Segoe UI Symbol"/>
                <w:szCs w:val="24"/>
              </w:rPr>
              <w:t>☐</w:t>
            </w:r>
            <w:r w:rsidRPr="0004362B">
              <w:rPr>
                <w:rFonts w:ascii="Segoe UI Symbol" w:eastAsia="MS Gothic" w:hAnsi="Segoe UI Symbol" w:cs="Segoe UI Symbol"/>
                <w:szCs w:val="24"/>
              </w:rPr>
              <w:tab/>
            </w:r>
            <w:r w:rsidRPr="0004362B">
              <w:rPr>
                <w:szCs w:val="24"/>
              </w:rPr>
              <w:t>Party against whom order was issued was advised in Court of issuance and contents of Order</w:t>
            </w:r>
          </w:p>
        </w:tc>
      </w:tr>
      <w:tr w:rsidR="004C61BD" w:rsidRPr="0004362B" w14:paraId="444FFCC7" w14:textId="77777777" w:rsidTr="00926199">
        <w:trPr>
          <w:gridAfter w:val="1"/>
          <w:wAfter w:w="10" w:type="dxa"/>
        </w:trPr>
        <w:tc>
          <w:tcPr>
            <w:tcW w:w="10790" w:type="dxa"/>
            <w:gridSpan w:val="2"/>
          </w:tcPr>
          <w:p w14:paraId="33BBBD0A" w14:textId="77777777" w:rsidR="004C61BD" w:rsidRPr="0004362B" w:rsidRDefault="004C61BD" w:rsidP="00697138">
            <w:pPr>
              <w:tabs>
                <w:tab w:val="left" w:pos="243"/>
              </w:tabs>
              <w:spacing w:after="20"/>
              <w:rPr>
                <w:color w:val="000000" w:themeColor="text1"/>
                <w:szCs w:val="24"/>
              </w:rPr>
            </w:pPr>
            <w:r w:rsidRPr="0004362B">
              <w:rPr>
                <w:rFonts w:ascii="Segoe UI Symbol" w:eastAsia="MS Gothic" w:hAnsi="Segoe UI Symbol" w:cs="Segoe UI Symbol"/>
                <w:szCs w:val="24"/>
              </w:rPr>
              <w:t>☐</w:t>
            </w:r>
            <w:r w:rsidRPr="0004362B">
              <w:rPr>
                <w:rFonts w:ascii="Segoe UI Symbol" w:eastAsia="MS Gothic" w:hAnsi="Segoe UI Symbol" w:cs="Segoe UI Symbol"/>
                <w:szCs w:val="24"/>
              </w:rPr>
              <w:tab/>
            </w:r>
            <w:r w:rsidRPr="0004362B">
              <w:rPr>
                <w:szCs w:val="24"/>
              </w:rPr>
              <w:t>Order personally served in Court upon party against whom order was issued</w:t>
            </w:r>
          </w:p>
        </w:tc>
      </w:tr>
      <w:tr w:rsidR="004C61BD" w:rsidRPr="0004362B" w14:paraId="02D96331" w14:textId="77777777" w:rsidTr="00926199">
        <w:trPr>
          <w:gridAfter w:val="1"/>
          <w:wAfter w:w="10" w:type="dxa"/>
        </w:trPr>
        <w:tc>
          <w:tcPr>
            <w:tcW w:w="10790" w:type="dxa"/>
            <w:gridSpan w:val="2"/>
          </w:tcPr>
          <w:p w14:paraId="4BA13775" w14:textId="77777777" w:rsidR="004C61BD" w:rsidRPr="0004362B" w:rsidRDefault="004C61BD" w:rsidP="00697138">
            <w:pPr>
              <w:tabs>
                <w:tab w:val="left" w:pos="243"/>
                <w:tab w:val="left" w:pos="3663"/>
              </w:tabs>
              <w:spacing w:after="20"/>
              <w:rPr>
                <w:color w:val="000000" w:themeColor="text1"/>
                <w:szCs w:val="24"/>
              </w:rPr>
            </w:pPr>
            <w:r w:rsidRPr="0004362B">
              <w:rPr>
                <w:rFonts w:ascii="Segoe UI Symbol" w:eastAsia="MS Gothic" w:hAnsi="Segoe UI Symbol" w:cs="Segoe UI Symbol"/>
                <w:szCs w:val="24"/>
              </w:rPr>
              <w:t>☐</w:t>
            </w:r>
            <w:r w:rsidRPr="0004362B">
              <w:rPr>
                <w:rFonts w:ascii="Segoe UI Symbol" w:eastAsia="MS Gothic" w:hAnsi="Segoe UI Symbol" w:cs="Segoe UI Symbol"/>
                <w:szCs w:val="24"/>
              </w:rPr>
              <w:tab/>
            </w:r>
            <w:r w:rsidRPr="0004362B">
              <w:rPr>
                <w:szCs w:val="24"/>
              </w:rPr>
              <w:t>Service directed by other means [specify]:</w:t>
            </w:r>
            <w:r w:rsidRPr="0004362B">
              <w:rPr>
                <w:szCs w:val="24"/>
              </w:rPr>
              <w:tab/>
              <w:t>_________</w:t>
            </w:r>
            <w:r w:rsidR="00292FFD" w:rsidRPr="0004362B">
              <w:rPr>
                <w:szCs w:val="24"/>
              </w:rPr>
              <w:t>_</w:t>
            </w:r>
            <w:r w:rsidRPr="0004362B">
              <w:rPr>
                <w:szCs w:val="24"/>
              </w:rPr>
              <w:t>___________________________________________________</w:t>
            </w:r>
            <w:r w:rsidR="00292FFD" w:rsidRPr="0004362B">
              <w:rPr>
                <w:szCs w:val="24"/>
              </w:rPr>
              <w:t>_</w:t>
            </w:r>
            <w:r w:rsidRPr="0004362B">
              <w:rPr>
                <w:szCs w:val="24"/>
              </w:rPr>
              <w:t>________</w:t>
            </w:r>
          </w:p>
        </w:tc>
      </w:tr>
      <w:tr w:rsidR="004C61BD" w:rsidRPr="0004362B" w14:paraId="02851272" w14:textId="77777777" w:rsidTr="00926199">
        <w:trPr>
          <w:gridAfter w:val="1"/>
          <w:wAfter w:w="10" w:type="dxa"/>
        </w:trPr>
        <w:tc>
          <w:tcPr>
            <w:tcW w:w="10790" w:type="dxa"/>
            <w:gridSpan w:val="2"/>
          </w:tcPr>
          <w:p w14:paraId="68BF008D" w14:textId="77777777" w:rsidR="004C61BD" w:rsidRPr="0004362B" w:rsidRDefault="004C61BD" w:rsidP="00697138">
            <w:pPr>
              <w:tabs>
                <w:tab w:val="left" w:pos="243"/>
                <w:tab w:val="left" w:pos="3663"/>
              </w:tabs>
              <w:spacing w:after="20"/>
              <w:rPr>
                <w:color w:val="000000" w:themeColor="text1"/>
                <w:szCs w:val="24"/>
              </w:rPr>
            </w:pPr>
            <w:r w:rsidRPr="0004362B">
              <w:rPr>
                <w:rFonts w:ascii="Segoe UI Symbol" w:eastAsia="MS Gothic" w:hAnsi="Segoe UI Symbol" w:cs="Segoe UI Symbol"/>
                <w:szCs w:val="24"/>
              </w:rPr>
              <w:t>☐</w:t>
            </w:r>
            <w:r w:rsidRPr="0004362B">
              <w:rPr>
                <w:rFonts w:ascii="Segoe UI Symbol" w:hAnsi="Segoe UI Symbol" w:cs="Segoe UI Symbol"/>
                <w:szCs w:val="24"/>
              </w:rPr>
              <w:tab/>
            </w:r>
            <w:r w:rsidRPr="0004362B">
              <w:rPr>
                <w:szCs w:val="24"/>
              </w:rPr>
              <w:t>Additional service information [specify]:</w:t>
            </w:r>
            <w:r w:rsidRPr="0004362B">
              <w:rPr>
                <w:szCs w:val="24"/>
              </w:rPr>
              <w:tab/>
              <w:t>__________</w:t>
            </w:r>
            <w:r w:rsidR="00292FFD" w:rsidRPr="0004362B">
              <w:rPr>
                <w:szCs w:val="24"/>
              </w:rPr>
              <w:t>_</w:t>
            </w:r>
            <w:r w:rsidRPr="0004362B">
              <w:rPr>
                <w:szCs w:val="24"/>
              </w:rPr>
              <w:t>_________________________________________________________</w:t>
            </w:r>
            <w:r w:rsidR="00292FFD" w:rsidRPr="0004362B">
              <w:rPr>
                <w:szCs w:val="24"/>
              </w:rPr>
              <w:t>_</w:t>
            </w:r>
            <w:r w:rsidRPr="0004362B">
              <w:rPr>
                <w:szCs w:val="24"/>
              </w:rPr>
              <w:t>_</w:t>
            </w:r>
          </w:p>
        </w:tc>
      </w:tr>
      <w:tr w:rsidR="002E1B92" w:rsidRPr="0004362B" w14:paraId="6CB2D78F" w14:textId="77777777" w:rsidTr="00926199">
        <w:trPr>
          <w:gridAfter w:val="1"/>
          <w:wAfter w:w="10" w:type="dxa"/>
        </w:trPr>
        <w:tc>
          <w:tcPr>
            <w:tcW w:w="10790" w:type="dxa"/>
            <w:gridSpan w:val="2"/>
          </w:tcPr>
          <w:p w14:paraId="759B9512" w14:textId="4AB8EBF0" w:rsidR="002E1B92" w:rsidRPr="0004362B" w:rsidRDefault="002E1B92" w:rsidP="002E1B92">
            <w:pPr>
              <w:tabs>
                <w:tab w:val="left" w:pos="241"/>
                <w:tab w:val="left" w:pos="3663"/>
              </w:tabs>
              <w:spacing w:after="20"/>
              <w:ind w:left="241" w:hanging="241"/>
              <w:rPr>
                <w:rFonts w:ascii="Segoe UI Symbol" w:eastAsia="MS Gothic" w:hAnsi="Segoe UI Symbol" w:cs="Segoe UI Symbol"/>
                <w:szCs w:val="24"/>
              </w:rPr>
            </w:pPr>
            <w:r w:rsidRPr="0004362B">
              <w:rPr>
                <w:rFonts w:ascii="Segoe UI Symbol" w:eastAsia="MS Gothic" w:hAnsi="Segoe UI Symbol" w:cs="Segoe UI Symbol"/>
                <w:szCs w:val="24"/>
              </w:rPr>
              <w:t>☐</w:t>
            </w:r>
            <w:r w:rsidRPr="0004362B">
              <w:rPr>
                <w:rFonts w:ascii="Segoe UI Symbol" w:eastAsia="MS Gothic" w:hAnsi="Segoe UI Symbol" w:cs="Segoe UI Symbol"/>
                <w:szCs w:val="24"/>
              </w:rPr>
              <w:tab/>
            </w:r>
            <w:r w:rsidRPr="0004362B">
              <w:rPr>
                <w:bCs/>
                <w:szCs w:val="24"/>
              </w:rPr>
              <w:t>T</w:t>
            </w:r>
            <w:r w:rsidRPr="0004362B">
              <w:rPr>
                <w:szCs w:val="24"/>
              </w:rPr>
              <w:t>he Court</w:t>
            </w:r>
            <w:r w:rsidR="00474444" w:rsidRPr="0004362B">
              <w:rPr>
                <w:szCs w:val="24"/>
              </w:rPr>
              <w:t>,</w:t>
            </w:r>
            <w:r w:rsidRPr="0004362B">
              <w:rPr>
                <w:szCs w:val="24"/>
              </w:rPr>
              <w:t xml:space="preserve"> having notice of the fact that the </w:t>
            </w:r>
            <w:r w:rsidR="00B73C5B" w:rsidRPr="0004362B">
              <w:rPr>
                <w:szCs w:val="24"/>
              </w:rPr>
              <w:t>Respondent</w:t>
            </w:r>
            <w:r w:rsidRPr="0004362B">
              <w:rPr>
                <w:szCs w:val="24"/>
              </w:rPr>
              <w:t xml:space="preserve"> is a patient in a certified Office of Mental Health (OMH) facility on the date of this order, hereby authorizes service upon the </w:t>
            </w:r>
            <w:r w:rsidR="00C2364F" w:rsidRPr="0004362B">
              <w:rPr>
                <w:szCs w:val="24"/>
              </w:rPr>
              <w:t>R</w:t>
            </w:r>
            <w:r w:rsidRPr="0004362B">
              <w:rPr>
                <w:szCs w:val="24"/>
              </w:rPr>
              <w:t>espondent at such facility pursuant to 14 NYCRR 22.2.</w:t>
            </w:r>
          </w:p>
        </w:tc>
      </w:tr>
    </w:tbl>
    <w:p w14:paraId="46215523" w14:textId="77777777" w:rsidR="008466AE" w:rsidRPr="0004362B" w:rsidRDefault="008466AE" w:rsidP="004C61BD">
      <w:pPr>
        <w:widowControl w:val="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
        <w:gridCol w:w="5640"/>
        <w:gridCol w:w="4773"/>
      </w:tblGrid>
      <w:tr w:rsidR="004345D6" w:rsidRPr="0004362B" w14:paraId="388D759D" w14:textId="66485416" w:rsidTr="00970CE4">
        <w:trPr>
          <w:trHeight w:val="1107"/>
        </w:trPr>
        <w:tc>
          <w:tcPr>
            <w:tcW w:w="20" w:type="dxa"/>
          </w:tcPr>
          <w:p w14:paraId="2AD7CF11" w14:textId="484F5A20" w:rsidR="00E0400F" w:rsidRPr="0004362B" w:rsidRDefault="005508C1" w:rsidP="004345D6">
            <w:r w:rsidRPr="0004362B">
              <w:t xml:space="preserve">CC: </w:t>
            </w:r>
          </w:p>
        </w:tc>
        <w:tc>
          <w:tcPr>
            <w:tcW w:w="1394" w:type="dxa"/>
          </w:tcPr>
          <w:p w14:paraId="15E3F760" w14:textId="1404F14C" w:rsidR="00E0400F" w:rsidRPr="0004362B" w:rsidRDefault="004345D6" w:rsidP="004345D6">
            <w:r w:rsidRPr="0004362B">
              <w:t>_______________________________________________</w:t>
            </w:r>
          </w:p>
          <w:p w14:paraId="1CA9AA4F" w14:textId="000A5EE9" w:rsidR="004345D6" w:rsidRPr="0004362B" w:rsidRDefault="004345D6" w:rsidP="004345D6">
            <w:r w:rsidRPr="0004362B">
              <w:t>_______________________________________________</w:t>
            </w:r>
          </w:p>
          <w:p w14:paraId="56A75CB9" w14:textId="6B55DFD4" w:rsidR="00F52188" w:rsidRPr="0004362B" w:rsidRDefault="00A47DD9" w:rsidP="004345D6">
            <w:r w:rsidRPr="0004362B">
              <w:t>___________________________________________</w:t>
            </w:r>
            <w:r w:rsidR="00C131B0">
              <w:t>____</w:t>
            </w:r>
          </w:p>
          <w:p w14:paraId="7FCEC939" w14:textId="0ED15793" w:rsidR="005508C1" w:rsidRPr="0004362B" w:rsidRDefault="00F52188" w:rsidP="004345D6">
            <w:r w:rsidRPr="0004362B">
              <w:t>____________________________________________</w:t>
            </w:r>
            <w:r w:rsidR="00C131B0">
              <w:t>___</w:t>
            </w:r>
          </w:p>
        </w:tc>
        <w:tc>
          <w:tcPr>
            <w:tcW w:w="6205" w:type="dxa"/>
          </w:tcPr>
          <w:p w14:paraId="3B0A8BDD" w14:textId="515E1774" w:rsidR="00E0400F" w:rsidRPr="0004362B" w:rsidRDefault="00E0400F" w:rsidP="004345D6"/>
        </w:tc>
      </w:tr>
    </w:tbl>
    <w:p w14:paraId="6CD7419D" w14:textId="2D83115B" w:rsidR="00F425EB" w:rsidRPr="004345D6" w:rsidRDefault="00F425EB" w:rsidP="004345D6"/>
    <w:sectPr w:rsidR="00F425EB" w:rsidRPr="004345D6" w:rsidSect="007166C3">
      <w:headerReference w:type="default" r:id="rId10"/>
      <w:footerReference w:type="even" r:id="rId11"/>
      <w:footerReference w:type="default" r:id="rId12"/>
      <w:pgSz w:w="12240" w:h="15840"/>
      <w:pgMar w:top="360" w:right="720" w:bottom="360" w:left="720" w:header="36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E57D4" w14:textId="77777777" w:rsidR="001805F5" w:rsidRDefault="001805F5">
      <w:r>
        <w:separator/>
      </w:r>
    </w:p>
  </w:endnote>
  <w:endnote w:type="continuationSeparator" w:id="0">
    <w:p w14:paraId="2F557C80" w14:textId="77777777" w:rsidR="001805F5" w:rsidRDefault="0018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6D396" w14:textId="45F1F1A6" w:rsidR="000E3952" w:rsidRPr="000E3952" w:rsidRDefault="000E3952">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836569"/>
      <w:docPartObj>
        <w:docPartGallery w:val="Page Numbers (Bottom of Page)"/>
        <w:docPartUnique/>
      </w:docPartObj>
    </w:sdtPr>
    <w:sdtEndPr>
      <w:rPr>
        <w:color w:val="7F7F7F" w:themeColor="background1" w:themeShade="7F"/>
        <w:spacing w:val="60"/>
      </w:rPr>
    </w:sdtEndPr>
    <w:sdtContent>
      <w:p w14:paraId="35312CC0" w14:textId="0C865AEF" w:rsidR="00933107" w:rsidRDefault="0093310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87D158D" w14:textId="4456135A" w:rsidR="004C61BD" w:rsidRPr="004A111D" w:rsidRDefault="004C61BD" w:rsidP="00601E9D">
    <w:pPr>
      <w:pStyle w:val="Footer"/>
      <w:pBdr>
        <w:top w:val="single" w:sz="4" w:space="1" w:color="D9D9D9" w:themeColor="background1" w:themeShade="D9"/>
      </w:pBd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2EAA7" w14:textId="77777777" w:rsidR="001805F5" w:rsidRDefault="001805F5">
      <w:r>
        <w:separator/>
      </w:r>
    </w:p>
  </w:footnote>
  <w:footnote w:type="continuationSeparator" w:id="0">
    <w:p w14:paraId="6BAF65CE" w14:textId="77777777" w:rsidR="001805F5" w:rsidRDefault="0018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bottom w:w="14" w:type="dxa"/>
        <w:right w:w="29" w:type="dxa"/>
      </w:tblCellMar>
      <w:tblLook w:val="04A0" w:firstRow="1" w:lastRow="0" w:firstColumn="1" w:lastColumn="0" w:noHBand="0" w:noVBand="1"/>
    </w:tblPr>
    <w:tblGrid>
      <w:gridCol w:w="5399"/>
    </w:tblGrid>
    <w:tr w:rsidR="007166C3" w14:paraId="63590DD5" w14:textId="77777777" w:rsidTr="007166C3">
      <w:tc>
        <w:tcPr>
          <w:tcW w:w="5399" w:type="dxa"/>
        </w:tcPr>
        <w:p w14:paraId="2CEB8BA5" w14:textId="285312E7" w:rsidR="007166C3" w:rsidRPr="00E36F44" w:rsidRDefault="007166C3" w:rsidP="00F425EB">
          <w:pPr>
            <w:widowControl w:val="0"/>
            <w:spacing w:line="192" w:lineRule="auto"/>
            <w:jc w:val="center"/>
            <w:rPr>
              <w:sz w:val="16"/>
              <w:szCs w:val="16"/>
            </w:rPr>
          </w:pPr>
        </w:p>
      </w:tc>
    </w:tr>
    <w:tr w:rsidR="007166C3" w14:paraId="5EC22C1F" w14:textId="77777777" w:rsidTr="007166C3">
      <w:tc>
        <w:tcPr>
          <w:tcW w:w="5399" w:type="dxa"/>
        </w:tcPr>
        <w:p w14:paraId="16B2A720" w14:textId="1608FC24" w:rsidR="007166C3" w:rsidRPr="00E36F44" w:rsidRDefault="007166C3" w:rsidP="003B1F4C">
          <w:pPr>
            <w:widowControl w:val="0"/>
            <w:spacing w:line="192" w:lineRule="auto"/>
            <w:jc w:val="right"/>
            <w:rPr>
              <w:sz w:val="16"/>
              <w:szCs w:val="16"/>
            </w:rPr>
          </w:pPr>
        </w:p>
      </w:tc>
    </w:tr>
  </w:tbl>
  <w:p w14:paraId="5A2395A0" w14:textId="77777777" w:rsidR="00544B4E" w:rsidRPr="000E3952" w:rsidRDefault="00544B4E" w:rsidP="000E3952">
    <w:pPr>
      <w:widowControl w:val="0"/>
      <w:spacing w:line="192"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62C2"/>
    <w:multiLevelType w:val="hybridMultilevel"/>
    <w:tmpl w:val="6924FD8E"/>
    <w:lvl w:ilvl="0" w:tplc="F47023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B3520"/>
    <w:multiLevelType w:val="hybridMultilevel"/>
    <w:tmpl w:val="ED80F41E"/>
    <w:lvl w:ilvl="0" w:tplc="0409001B">
      <w:start w:val="1"/>
      <w:numFmt w:val="lowerRoman"/>
      <w:lvlText w:val="%1."/>
      <w:lvlJc w:val="righ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2" w15:restartNumberingAfterBreak="0">
    <w:nsid w:val="3F9F765F"/>
    <w:multiLevelType w:val="hybridMultilevel"/>
    <w:tmpl w:val="B5B8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F7CB4"/>
    <w:multiLevelType w:val="hybridMultilevel"/>
    <w:tmpl w:val="BC08F770"/>
    <w:lvl w:ilvl="0" w:tplc="113ECA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B6339"/>
    <w:multiLevelType w:val="hybridMultilevel"/>
    <w:tmpl w:val="A1EC7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1B"/>
    <w:rsid w:val="00001011"/>
    <w:rsid w:val="00001817"/>
    <w:rsid w:val="00005F05"/>
    <w:rsid w:val="000150AB"/>
    <w:rsid w:val="00016AF4"/>
    <w:rsid w:val="000240C7"/>
    <w:rsid w:val="00027119"/>
    <w:rsid w:val="00030795"/>
    <w:rsid w:val="0004362B"/>
    <w:rsid w:val="000446BD"/>
    <w:rsid w:val="000842E7"/>
    <w:rsid w:val="00086AC1"/>
    <w:rsid w:val="00091C6E"/>
    <w:rsid w:val="000951A5"/>
    <w:rsid w:val="00097B08"/>
    <w:rsid w:val="000A2547"/>
    <w:rsid w:val="000A2922"/>
    <w:rsid w:val="000A3834"/>
    <w:rsid w:val="000A7B47"/>
    <w:rsid w:val="000C3CAC"/>
    <w:rsid w:val="000D0069"/>
    <w:rsid w:val="000D41E8"/>
    <w:rsid w:val="000D65CD"/>
    <w:rsid w:val="000E3952"/>
    <w:rsid w:val="000E44DA"/>
    <w:rsid w:val="000F6231"/>
    <w:rsid w:val="000F7AE0"/>
    <w:rsid w:val="00112617"/>
    <w:rsid w:val="0011793E"/>
    <w:rsid w:val="001261EE"/>
    <w:rsid w:val="0013163C"/>
    <w:rsid w:val="00132590"/>
    <w:rsid w:val="0015446F"/>
    <w:rsid w:val="00162CD4"/>
    <w:rsid w:val="001769B5"/>
    <w:rsid w:val="001771D2"/>
    <w:rsid w:val="00177998"/>
    <w:rsid w:val="00177E5D"/>
    <w:rsid w:val="001805F5"/>
    <w:rsid w:val="00187111"/>
    <w:rsid w:val="001879F3"/>
    <w:rsid w:val="00191FD4"/>
    <w:rsid w:val="001972D7"/>
    <w:rsid w:val="001A0E2F"/>
    <w:rsid w:val="001A2DDF"/>
    <w:rsid w:val="001A7016"/>
    <w:rsid w:val="001B091B"/>
    <w:rsid w:val="001B1F24"/>
    <w:rsid w:val="001B7109"/>
    <w:rsid w:val="001B7870"/>
    <w:rsid w:val="001C17FC"/>
    <w:rsid w:val="001C5286"/>
    <w:rsid w:val="001C53E9"/>
    <w:rsid w:val="001C5770"/>
    <w:rsid w:val="001E1C3B"/>
    <w:rsid w:val="001E27BF"/>
    <w:rsid w:val="001E3E41"/>
    <w:rsid w:val="001E53CC"/>
    <w:rsid w:val="001E64CC"/>
    <w:rsid w:val="001E7A59"/>
    <w:rsid w:val="002028FC"/>
    <w:rsid w:val="002063D7"/>
    <w:rsid w:val="00206AEB"/>
    <w:rsid w:val="00206D94"/>
    <w:rsid w:val="00211F3F"/>
    <w:rsid w:val="00215A24"/>
    <w:rsid w:val="002203AD"/>
    <w:rsid w:val="00222BAB"/>
    <w:rsid w:val="00237A43"/>
    <w:rsid w:val="00244449"/>
    <w:rsid w:val="0026363E"/>
    <w:rsid w:val="00283368"/>
    <w:rsid w:val="002839BF"/>
    <w:rsid w:val="002867F4"/>
    <w:rsid w:val="00286964"/>
    <w:rsid w:val="00292FFD"/>
    <w:rsid w:val="00294EAF"/>
    <w:rsid w:val="002A55E5"/>
    <w:rsid w:val="002A68AB"/>
    <w:rsid w:val="002B5270"/>
    <w:rsid w:val="002C3648"/>
    <w:rsid w:val="002C41B8"/>
    <w:rsid w:val="002C5AEE"/>
    <w:rsid w:val="002D03F9"/>
    <w:rsid w:val="002D1E04"/>
    <w:rsid w:val="002E1B92"/>
    <w:rsid w:val="002E2C22"/>
    <w:rsid w:val="00307116"/>
    <w:rsid w:val="003115C9"/>
    <w:rsid w:val="00314920"/>
    <w:rsid w:val="00314EFA"/>
    <w:rsid w:val="003158D2"/>
    <w:rsid w:val="00316152"/>
    <w:rsid w:val="003222D3"/>
    <w:rsid w:val="0032531B"/>
    <w:rsid w:val="00327DF5"/>
    <w:rsid w:val="00333CE3"/>
    <w:rsid w:val="0034200C"/>
    <w:rsid w:val="0035136D"/>
    <w:rsid w:val="0035244B"/>
    <w:rsid w:val="003552C1"/>
    <w:rsid w:val="00360A04"/>
    <w:rsid w:val="003671A4"/>
    <w:rsid w:val="00386E22"/>
    <w:rsid w:val="00391A70"/>
    <w:rsid w:val="003A2533"/>
    <w:rsid w:val="003B1F4C"/>
    <w:rsid w:val="003C2618"/>
    <w:rsid w:val="003C3A53"/>
    <w:rsid w:val="003C497B"/>
    <w:rsid w:val="003C6E29"/>
    <w:rsid w:val="003D6ABF"/>
    <w:rsid w:val="003D6B80"/>
    <w:rsid w:val="003E5A6C"/>
    <w:rsid w:val="003E705D"/>
    <w:rsid w:val="003F05EE"/>
    <w:rsid w:val="003F4B83"/>
    <w:rsid w:val="003F51C8"/>
    <w:rsid w:val="003F691C"/>
    <w:rsid w:val="00403440"/>
    <w:rsid w:val="00404807"/>
    <w:rsid w:val="00410003"/>
    <w:rsid w:val="0041368A"/>
    <w:rsid w:val="004215B1"/>
    <w:rsid w:val="00424DC6"/>
    <w:rsid w:val="00425912"/>
    <w:rsid w:val="00430CB0"/>
    <w:rsid w:val="004345D6"/>
    <w:rsid w:val="00445A92"/>
    <w:rsid w:val="00455645"/>
    <w:rsid w:val="004609D6"/>
    <w:rsid w:val="00464985"/>
    <w:rsid w:val="00472CC9"/>
    <w:rsid w:val="00474444"/>
    <w:rsid w:val="0047602C"/>
    <w:rsid w:val="004938B6"/>
    <w:rsid w:val="00494288"/>
    <w:rsid w:val="00495736"/>
    <w:rsid w:val="004A111D"/>
    <w:rsid w:val="004A1B06"/>
    <w:rsid w:val="004A2750"/>
    <w:rsid w:val="004A623A"/>
    <w:rsid w:val="004A634B"/>
    <w:rsid w:val="004B13B1"/>
    <w:rsid w:val="004B5B26"/>
    <w:rsid w:val="004C5C8B"/>
    <w:rsid w:val="004C61BD"/>
    <w:rsid w:val="004D37F9"/>
    <w:rsid w:val="004D7223"/>
    <w:rsid w:val="004E3506"/>
    <w:rsid w:val="004E454F"/>
    <w:rsid w:val="004F1478"/>
    <w:rsid w:val="004F338D"/>
    <w:rsid w:val="005032C3"/>
    <w:rsid w:val="00505F83"/>
    <w:rsid w:val="00507EDE"/>
    <w:rsid w:val="00513A63"/>
    <w:rsid w:val="005161BF"/>
    <w:rsid w:val="00516D89"/>
    <w:rsid w:val="00520250"/>
    <w:rsid w:val="005248D9"/>
    <w:rsid w:val="00537FE1"/>
    <w:rsid w:val="005409B0"/>
    <w:rsid w:val="00544B4E"/>
    <w:rsid w:val="0054638B"/>
    <w:rsid w:val="005465C3"/>
    <w:rsid w:val="00547D82"/>
    <w:rsid w:val="005508C1"/>
    <w:rsid w:val="00554562"/>
    <w:rsid w:val="00555C1A"/>
    <w:rsid w:val="00564776"/>
    <w:rsid w:val="005672CD"/>
    <w:rsid w:val="005709CA"/>
    <w:rsid w:val="00582052"/>
    <w:rsid w:val="00584304"/>
    <w:rsid w:val="00587119"/>
    <w:rsid w:val="0059152D"/>
    <w:rsid w:val="005B0139"/>
    <w:rsid w:val="005B5A79"/>
    <w:rsid w:val="005E3432"/>
    <w:rsid w:val="005F5E06"/>
    <w:rsid w:val="00601E9D"/>
    <w:rsid w:val="00605409"/>
    <w:rsid w:val="00611582"/>
    <w:rsid w:val="0061558A"/>
    <w:rsid w:val="00626E6F"/>
    <w:rsid w:val="0063481E"/>
    <w:rsid w:val="00643E7E"/>
    <w:rsid w:val="0064758D"/>
    <w:rsid w:val="0065795F"/>
    <w:rsid w:val="00657F4C"/>
    <w:rsid w:val="006604B7"/>
    <w:rsid w:val="006668CD"/>
    <w:rsid w:val="00677EED"/>
    <w:rsid w:val="0068288B"/>
    <w:rsid w:val="0068627D"/>
    <w:rsid w:val="00693315"/>
    <w:rsid w:val="00697138"/>
    <w:rsid w:val="006A0DBE"/>
    <w:rsid w:val="006A1A46"/>
    <w:rsid w:val="006A280D"/>
    <w:rsid w:val="006A7C15"/>
    <w:rsid w:val="006B25E5"/>
    <w:rsid w:val="006B3ED6"/>
    <w:rsid w:val="006C221B"/>
    <w:rsid w:val="006C3B69"/>
    <w:rsid w:val="006F588D"/>
    <w:rsid w:val="006F591C"/>
    <w:rsid w:val="00707DC7"/>
    <w:rsid w:val="00714B12"/>
    <w:rsid w:val="00715394"/>
    <w:rsid w:val="007166C3"/>
    <w:rsid w:val="00716BF1"/>
    <w:rsid w:val="007236E9"/>
    <w:rsid w:val="00726AA6"/>
    <w:rsid w:val="007277CF"/>
    <w:rsid w:val="007356AD"/>
    <w:rsid w:val="00741FFE"/>
    <w:rsid w:val="00751A2D"/>
    <w:rsid w:val="00764E4D"/>
    <w:rsid w:val="007660AF"/>
    <w:rsid w:val="00770D3A"/>
    <w:rsid w:val="00775A24"/>
    <w:rsid w:val="007806BE"/>
    <w:rsid w:val="00786CCA"/>
    <w:rsid w:val="007907B1"/>
    <w:rsid w:val="0079271F"/>
    <w:rsid w:val="0079509F"/>
    <w:rsid w:val="00797073"/>
    <w:rsid w:val="007A4550"/>
    <w:rsid w:val="007A796C"/>
    <w:rsid w:val="007B2020"/>
    <w:rsid w:val="007C7111"/>
    <w:rsid w:val="007D01AA"/>
    <w:rsid w:val="007D131D"/>
    <w:rsid w:val="007E0CF4"/>
    <w:rsid w:val="007E1765"/>
    <w:rsid w:val="008031C6"/>
    <w:rsid w:val="008064C3"/>
    <w:rsid w:val="008147AE"/>
    <w:rsid w:val="00816199"/>
    <w:rsid w:val="008310F8"/>
    <w:rsid w:val="008327CC"/>
    <w:rsid w:val="00833AD8"/>
    <w:rsid w:val="008466AE"/>
    <w:rsid w:val="00852DE1"/>
    <w:rsid w:val="00853A96"/>
    <w:rsid w:val="00870E73"/>
    <w:rsid w:val="008717BB"/>
    <w:rsid w:val="008751F2"/>
    <w:rsid w:val="00885929"/>
    <w:rsid w:val="00893F9E"/>
    <w:rsid w:val="0089448B"/>
    <w:rsid w:val="008A0A4D"/>
    <w:rsid w:val="008A7D0A"/>
    <w:rsid w:val="008C202E"/>
    <w:rsid w:val="008C2C2B"/>
    <w:rsid w:val="008C7C23"/>
    <w:rsid w:val="008D5B7A"/>
    <w:rsid w:val="008E0971"/>
    <w:rsid w:val="008E4130"/>
    <w:rsid w:val="008F1C95"/>
    <w:rsid w:val="008F1D1C"/>
    <w:rsid w:val="008F3A89"/>
    <w:rsid w:val="00903A17"/>
    <w:rsid w:val="00903BA5"/>
    <w:rsid w:val="00904E88"/>
    <w:rsid w:val="0090582E"/>
    <w:rsid w:val="00913D29"/>
    <w:rsid w:val="0092090D"/>
    <w:rsid w:val="0092522A"/>
    <w:rsid w:val="00926199"/>
    <w:rsid w:val="009268AF"/>
    <w:rsid w:val="00933107"/>
    <w:rsid w:val="009348E9"/>
    <w:rsid w:val="00942C9A"/>
    <w:rsid w:val="0094407B"/>
    <w:rsid w:val="0094643C"/>
    <w:rsid w:val="00950353"/>
    <w:rsid w:val="00954308"/>
    <w:rsid w:val="009549A4"/>
    <w:rsid w:val="009650E5"/>
    <w:rsid w:val="00965E8E"/>
    <w:rsid w:val="00966133"/>
    <w:rsid w:val="00970CE4"/>
    <w:rsid w:val="00987200"/>
    <w:rsid w:val="009A1C3B"/>
    <w:rsid w:val="009A33E7"/>
    <w:rsid w:val="009A52E6"/>
    <w:rsid w:val="009B1993"/>
    <w:rsid w:val="009B2631"/>
    <w:rsid w:val="009B5143"/>
    <w:rsid w:val="009B567B"/>
    <w:rsid w:val="009B576B"/>
    <w:rsid w:val="009C3290"/>
    <w:rsid w:val="009C5C1F"/>
    <w:rsid w:val="009D0920"/>
    <w:rsid w:val="009D3560"/>
    <w:rsid w:val="009D4727"/>
    <w:rsid w:val="009D5BDB"/>
    <w:rsid w:val="009E4637"/>
    <w:rsid w:val="009F4DC6"/>
    <w:rsid w:val="00A02CA6"/>
    <w:rsid w:val="00A14FE0"/>
    <w:rsid w:val="00A1503B"/>
    <w:rsid w:val="00A15A61"/>
    <w:rsid w:val="00A24592"/>
    <w:rsid w:val="00A3228F"/>
    <w:rsid w:val="00A32413"/>
    <w:rsid w:val="00A34D36"/>
    <w:rsid w:val="00A40F13"/>
    <w:rsid w:val="00A439BC"/>
    <w:rsid w:val="00A43F41"/>
    <w:rsid w:val="00A47DD9"/>
    <w:rsid w:val="00A61F71"/>
    <w:rsid w:val="00A63260"/>
    <w:rsid w:val="00A65A0C"/>
    <w:rsid w:val="00A666F1"/>
    <w:rsid w:val="00A731DF"/>
    <w:rsid w:val="00A73CBE"/>
    <w:rsid w:val="00A7462D"/>
    <w:rsid w:val="00A83B85"/>
    <w:rsid w:val="00A90F5F"/>
    <w:rsid w:val="00AB2688"/>
    <w:rsid w:val="00AB4159"/>
    <w:rsid w:val="00AB5723"/>
    <w:rsid w:val="00AC06CB"/>
    <w:rsid w:val="00AC118B"/>
    <w:rsid w:val="00AC1E31"/>
    <w:rsid w:val="00AC2900"/>
    <w:rsid w:val="00AC3257"/>
    <w:rsid w:val="00AD04F7"/>
    <w:rsid w:val="00AD1501"/>
    <w:rsid w:val="00AD33FE"/>
    <w:rsid w:val="00AF32C0"/>
    <w:rsid w:val="00B11FB2"/>
    <w:rsid w:val="00B12481"/>
    <w:rsid w:val="00B14B4D"/>
    <w:rsid w:val="00B319E7"/>
    <w:rsid w:val="00B40FE8"/>
    <w:rsid w:val="00B47768"/>
    <w:rsid w:val="00B50103"/>
    <w:rsid w:val="00B541C4"/>
    <w:rsid w:val="00B571AE"/>
    <w:rsid w:val="00B73C5B"/>
    <w:rsid w:val="00B77E6C"/>
    <w:rsid w:val="00BA115A"/>
    <w:rsid w:val="00BB13D6"/>
    <w:rsid w:val="00BC60D6"/>
    <w:rsid w:val="00BE6E2A"/>
    <w:rsid w:val="00BF363F"/>
    <w:rsid w:val="00C01512"/>
    <w:rsid w:val="00C03671"/>
    <w:rsid w:val="00C0772C"/>
    <w:rsid w:val="00C079DA"/>
    <w:rsid w:val="00C07C59"/>
    <w:rsid w:val="00C11FE5"/>
    <w:rsid w:val="00C131B0"/>
    <w:rsid w:val="00C20535"/>
    <w:rsid w:val="00C21737"/>
    <w:rsid w:val="00C2364F"/>
    <w:rsid w:val="00C23692"/>
    <w:rsid w:val="00C240BA"/>
    <w:rsid w:val="00C242B5"/>
    <w:rsid w:val="00C44A40"/>
    <w:rsid w:val="00C46E3C"/>
    <w:rsid w:val="00C84BD5"/>
    <w:rsid w:val="00C85375"/>
    <w:rsid w:val="00C8697D"/>
    <w:rsid w:val="00C913B1"/>
    <w:rsid w:val="00C95140"/>
    <w:rsid w:val="00CA3619"/>
    <w:rsid w:val="00CB0A46"/>
    <w:rsid w:val="00CB57B8"/>
    <w:rsid w:val="00CB5ED1"/>
    <w:rsid w:val="00CC45A4"/>
    <w:rsid w:val="00CD33BA"/>
    <w:rsid w:val="00CE6B64"/>
    <w:rsid w:val="00CF0C8B"/>
    <w:rsid w:val="00CF1FD0"/>
    <w:rsid w:val="00CF444E"/>
    <w:rsid w:val="00CF6A17"/>
    <w:rsid w:val="00D06487"/>
    <w:rsid w:val="00D13445"/>
    <w:rsid w:val="00D22F4B"/>
    <w:rsid w:val="00D26B09"/>
    <w:rsid w:val="00D26DE6"/>
    <w:rsid w:val="00D33004"/>
    <w:rsid w:val="00D41ECA"/>
    <w:rsid w:val="00D535DF"/>
    <w:rsid w:val="00D53D14"/>
    <w:rsid w:val="00D60970"/>
    <w:rsid w:val="00D629C3"/>
    <w:rsid w:val="00D63D13"/>
    <w:rsid w:val="00D662F0"/>
    <w:rsid w:val="00D70A82"/>
    <w:rsid w:val="00D74B8F"/>
    <w:rsid w:val="00D81090"/>
    <w:rsid w:val="00DA11C2"/>
    <w:rsid w:val="00DA4574"/>
    <w:rsid w:val="00DB3D07"/>
    <w:rsid w:val="00DB45BD"/>
    <w:rsid w:val="00DB7649"/>
    <w:rsid w:val="00DB7F45"/>
    <w:rsid w:val="00DC7295"/>
    <w:rsid w:val="00DF5934"/>
    <w:rsid w:val="00E012C3"/>
    <w:rsid w:val="00E01F2C"/>
    <w:rsid w:val="00E02AFB"/>
    <w:rsid w:val="00E0400F"/>
    <w:rsid w:val="00E06BE8"/>
    <w:rsid w:val="00E15302"/>
    <w:rsid w:val="00E15C72"/>
    <w:rsid w:val="00E265B0"/>
    <w:rsid w:val="00E35B1A"/>
    <w:rsid w:val="00E36F44"/>
    <w:rsid w:val="00E427C8"/>
    <w:rsid w:val="00E444BC"/>
    <w:rsid w:val="00E46D43"/>
    <w:rsid w:val="00E53D64"/>
    <w:rsid w:val="00E6247F"/>
    <w:rsid w:val="00E63993"/>
    <w:rsid w:val="00E77D0C"/>
    <w:rsid w:val="00E842E7"/>
    <w:rsid w:val="00EC0ABB"/>
    <w:rsid w:val="00ED330D"/>
    <w:rsid w:val="00EE1E65"/>
    <w:rsid w:val="00EE20E7"/>
    <w:rsid w:val="00EE48CA"/>
    <w:rsid w:val="00EF2BF4"/>
    <w:rsid w:val="00EF51C4"/>
    <w:rsid w:val="00F002B4"/>
    <w:rsid w:val="00F17569"/>
    <w:rsid w:val="00F23F1E"/>
    <w:rsid w:val="00F33D71"/>
    <w:rsid w:val="00F33FB0"/>
    <w:rsid w:val="00F40CA0"/>
    <w:rsid w:val="00F425EB"/>
    <w:rsid w:val="00F4267D"/>
    <w:rsid w:val="00F429DE"/>
    <w:rsid w:val="00F4356F"/>
    <w:rsid w:val="00F45B17"/>
    <w:rsid w:val="00F4761A"/>
    <w:rsid w:val="00F50DAC"/>
    <w:rsid w:val="00F52188"/>
    <w:rsid w:val="00F6579E"/>
    <w:rsid w:val="00F7219F"/>
    <w:rsid w:val="00F73661"/>
    <w:rsid w:val="00F75B82"/>
    <w:rsid w:val="00F80EE3"/>
    <w:rsid w:val="00F8203F"/>
    <w:rsid w:val="00F857C7"/>
    <w:rsid w:val="00F86A33"/>
    <w:rsid w:val="00FA1691"/>
    <w:rsid w:val="00FA2581"/>
    <w:rsid w:val="00FA2F7D"/>
    <w:rsid w:val="00FA5C5A"/>
    <w:rsid w:val="00FA7A66"/>
    <w:rsid w:val="00FB7E2B"/>
    <w:rsid w:val="00FC4A6C"/>
    <w:rsid w:val="00FC590F"/>
    <w:rsid w:val="00FD019F"/>
    <w:rsid w:val="00FD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8E435"/>
  <w15:chartTrackingRefBased/>
  <w15:docId w15:val="{EE106EA3-BDF0-43FB-B6F9-62685CC0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link w:val="Heading1Char"/>
    <w:uiPriority w:val="9"/>
    <w:qFormat/>
    <w:rsid w:val="00C2364F"/>
    <w:pPr>
      <w:widowControl w:val="0"/>
      <w:autoSpaceDE w:val="0"/>
      <w:autoSpaceDN w:val="0"/>
      <w:ind w:left="107"/>
      <w:outlineLvl w:val="0"/>
    </w:pPr>
    <w:rPr>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A89"/>
    <w:pPr>
      <w:tabs>
        <w:tab w:val="center" w:pos="4680"/>
        <w:tab w:val="right" w:pos="9360"/>
      </w:tabs>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styleId="FootnoteText">
    <w:name w:val="footnote text"/>
    <w:basedOn w:val="Normal"/>
    <w:semiHidden/>
    <w:pPr>
      <w:widowControl w:val="0"/>
      <w:spacing w:line="192" w:lineRule="auto"/>
      <w:ind w:firstLine="720"/>
    </w:pPr>
    <w:rPr>
      <w:rFonts w:ascii="Courier" w:hAnsi="Courier"/>
    </w:rPr>
  </w:style>
  <w:style w:type="character" w:styleId="FootnoteReference">
    <w:name w:val="footnote reference"/>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8" w:space="0" w:color="000000"/>
      </w:pBdr>
      <w:jc w:val="center"/>
    </w:pPr>
    <w:rPr>
      <w:rFonts w:ascii="Arial" w:hAnsi="Arial"/>
      <w:sz w:val="16"/>
    </w:rPr>
  </w:style>
  <w:style w:type="paragraph" w:customStyle="1" w:styleId="zTopofFor">
    <w:name w:val="zTop of For"/>
    <w:basedOn w:val="Normal"/>
    <w:pPr>
      <w:widowControl w:val="0"/>
      <w:pBdr>
        <w:bottom w:val="double" w:sz="8"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8F3A89"/>
    <w:rPr>
      <w:sz w:val="24"/>
    </w:rPr>
  </w:style>
  <w:style w:type="paragraph" w:styleId="Footer">
    <w:name w:val="footer"/>
    <w:basedOn w:val="Normal"/>
    <w:link w:val="FooterChar"/>
    <w:uiPriority w:val="99"/>
    <w:unhideWhenUsed/>
    <w:rsid w:val="008F3A89"/>
    <w:pPr>
      <w:tabs>
        <w:tab w:val="center" w:pos="4680"/>
        <w:tab w:val="right" w:pos="9360"/>
      </w:tabs>
    </w:pPr>
  </w:style>
  <w:style w:type="character" w:customStyle="1" w:styleId="FooterChar">
    <w:name w:val="Footer Char"/>
    <w:link w:val="Footer"/>
    <w:uiPriority w:val="99"/>
    <w:rsid w:val="008F3A89"/>
    <w:rPr>
      <w:sz w:val="24"/>
    </w:rPr>
  </w:style>
  <w:style w:type="table" w:styleId="TableGrid">
    <w:name w:val="Table Grid"/>
    <w:basedOn w:val="TableNormal"/>
    <w:uiPriority w:val="39"/>
    <w:rsid w:val="003B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073"/>
    <w:pPr>
      <w:ind w:left="720"/>
      <w:contextualSpacing/>
    </w:pPr>
  </w:style>
  <w:style w:type="paragraph" w:styleId="BalloonText">
    <w:name w:val="Balloon Text"/>
    <w:basedOn w:val="Normal"/>
    <w:link w:val="BalloonTextChar"/>
    <w:uiPriority w:val="99"/>
    <w:semiHidden/>
    <w:unhideWhenUsed/>
    <w:rsid w:val="00307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116"/>
    <w:rPr>
      <w:rFonts w:ascii="Segoe UI" w:hAnsi="Segoe UI" w:cs="Segoe UI"/>
      <w:sz w:val="18"/>
      <w:szCs w:val="18"/>
    </w:rPr>
  </w:style>
  <w:style w:type="character" w:customStyle="1" w:styleId="Heading1Char">
    <w:name w:val="Heading 1 Char"/>
    <w:basedOn w:val="DefaultParagraphFont"/>
    <w:link w:val="Heading1"/>
    <w:uiPriority w:val="9"/>
    <w:rsid w:val="00C2364F"/>
    <w:rPr>
      <w:b/>
      <w:bCs/>
      <w:sz w:val="22"/>
      <w:szCs w:val="22"/>
      <w:lang w:bidi="en-US"/>
    </w:rPr>
  </w:style>
  <w:style w:type="paragraph" w:styleId="BodyText">
    <w:name w:val="Body Text"/>
    <w:basedOn w:val="Normal"/>
    <w:link w:val="BodyTextChar"/>
    <w:uiPriority w:val="1"/>
    <w:qFormat/>
    <w:rsid w:val="00C2364F"/>
    <w:pPr>
      <w:widowControl w:val="0"/>
      <w:autoSpaceDE w:val="0"/>
      <w:autoSpaceDN w:val="0"/>
    </w:pPr>
    <w:rPr>
      <w:sz w:val="22"/>
      <w:szCs w:val="22"/>
      <w:lang w:bidi="en-US"/>
    </w:rPr>
  </w:style>
  <w:style w:type="character" w:customStyle="1" w:styleId="BodyTextChar">
    <w:name w:val="Body Text Char"/>
    <w:basedOn w:val="DefaultParagraphFont"/>
    <w:link w:val="BodyText"/>
    <w:uiPriority w:val="1"/>
    <w:rsid w:val="00C2364F"/>
    <w:rPr>
      <w:sz w:val="22"/>
      <w:szCs w:val="22"/>
      <w:lang w:bidi="en-US"/>
    </w:rPr>
  </w:style>
  <w:style w:type="paragraph" w:customStyle="1" w:styleId="HTMLPreform">
    <w:name w:val="HTML Preform"/>
    <w:basedOn w:val="Normal"/>
    <w:rsid w:val="00AD33FE"/>
    <w:pPr>
      <w:widowControl w:val="0"/>
      <w:tabs>
        <w:tab w:val="left" w:pos="0"/>
        <w:tab w:val="left" w:pos="916"/>
        <w:tab w:val="left" w:pos="1831"/>
        <w:tab w:val="left" w:pos="2748"/>
        <w:tab w:val="left" w:pos="3664"/>
        <w:tab w:val="left" w:pos="4579"/>
        <w:tab w:val="left" w:pos="5496"/>
        <w:tab w:val="left" w:pos="6412"/>
        <w:tab w:val="left" w:pos="7327"/>
        <w:tab w:val="left" w:pos="8244"/>
        <w:tab w:val="left" w:pos="9160"/>
        <w:tab w:val="left" w:pos="10079"/>
      </w:tabs>
    </w:pP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256162">
      <w:bodyDiv w:val="1"/>
      <w:marLeft w:val="0"/>
      <w:marRight w:val="0"/>
      <w:marTop w:val="0"/>
      <w:marBottom w:val="0"/>
      <w:divBdr>
        <w:top w:val="none" w:sz="0" w:space="0" w:color="auto"/>
        <w:left w:val="none" w:sz="0" w:space="0" w:color="auto"/>
        <w:bottom w:val="none" w:sz="0" w:space="0" w:color="auto"/>
        <w:right w:val="none" w:sz="0" w:space="0" w:color="auto"/>
      </w:divBdr>
    </w:div>
    <w:div w:id="49094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F2629FB49F443ACAF306EBF892013" ma:contentTypeVersion="12" ma:contentTypeDescription="Create a new document." ma:contentTypeScope="" ma:versionID="be2a612c50574a46b3baf813edc62164">
  <xsd:schema xmlns:xsd="http://www.w3.org/2001/XMLSchema" xmlns:xs="http://www.w3.org/2001/XMLSchema" xmlns:p="http://schemas.microsoft.com/office/2006/metadata/properties" xmlns:ns1="http://schemas.microsoft.com/sharepoint/v3" xmlns:ns3="1b0e203c-9a76-45c6-9080-70dbb2c78dfa" xmlns:ns4="eed307df-bf0f-4340-9795-b234c300ec09" targetNamespace="http://schemas.microsoft.com/office/2006/metadata/properties" ma:root="true" ma:fieldsID="1fd84a9e3ad8bdbad9a2720ef2cc9236" ns1:_="" ns3:_="" ns4:_="">
    <xsd:import namespace="http://schemas.microsoft.com/sharepoint/v3"/>
    <xsd:import namespace="1b0e203c-9a76-45c6-9080-70dbb2c78dfa"/>
    <xsd:import namespace="eed307df-bf0f-4340-9795-b234c300ec0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e203c-9a76-45c6-9080-70dbb2c78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307df-bf0f-4340-9795-b234c300ec0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2534786-9487-4C5D-9E9D-D9E3CC0874C5}">
  <ds:schemaRefs>
    <ds:schemaRef ds:uri="http://schemas.microsoft.com/sharepoint/v3/contenttype/forms"/>
  </ds:schemaRefs>
</ds:datastoreItem>
</file>

<file path=customXml/itemProps2.xml><?xml version="1.0" encoding="utf-8"?>
<ds:datastoreItem xmlns:ds="http://schemas.openxmlformats.org/officeDocument/2006/customXml" ds:itemID="{4EF981BA-99A2-4A71-97D6-72542DDC1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0e203c-9a76-45c6-9080-70dbb2c78dfa"/>
    <ds:schemaRef ds:uri="eed307df-bf0f-4340-9795-b234c300e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0747E-D820-4B8E-B285-90F0F0DCE59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Lepore</dc:creator>
  <cp:keywords/>
  <dc:description/>
  <cp:lastModifiedBy>Susan Kaufman</cp:lastModifiedBy>
  <cp:revision>7</cp:revision>
  <cp:lastPrinted>2020-06-11T13:02:00Z</cp:lastPrinted>
  <dcterms:created xsi:type="dcterms:W3CDTF">2021-03-31T17:15:00Z</dcterms:created>
  <dcterms:modified xsi:type="dcterms:W3CDTF">2021-03-31T17:51:00Z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0x010100514F2629FB49F443ACAF306EBF892013</vt:lpwstr>
  </property>
</Properties>
</file>