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 w:rsidR="00FE0283">
        <w:rPr>
          <w:sz w:val="12"/>
        </w:rPr>
        <w:t>1</w:t>
      </w:r>
      <w:r w:rsidR="00F40947">
        <w:rPr>
          <w:sz w:val="12"/>
        </w:rPr>
        <w:t>-6-2021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C46BB5">
        <w:t xml:space="preserve">At an IAS Part          </w:t>
      </w:r>
      <w:r>
        <w:t xml:space="preserve"> of the Supreme </w:t>
      </w:r>
      <w:r>
        <w:fldChar w:fldCharType="begin"/>
      </w:r>
      <w:r>
        <w:instrText>tc  \f 1 "</w:instrText>
      </w:r>
      <w:r>
        <w:rPr>
          <w:sz w:val="12"/>
        </w:rPr>
        <w:instrText>3-31-2016</w:instrText>
      </w:r>
      <w:r>
        <w:instrText>AtanIASPart,oftheSupreme"</w:instrText>
      </w:r>
      <w:r>
        <w:fldChar w:fldCharType="end"/>
      </w:r>
    </w:p>
    <w:p w:rsidR="007C508A" w:rsidRDefault="007C508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040"/>
      </w:pPr>
      <w:r>
        <w:t xml:space="preserve">Court of the State of New York, held in the County of Nassau, in the Supreme Court,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Supreme Court Building, Mineola, New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York, on the ____day of __________, 20</w:t>
      </w:r>
      <w:r w:rsidR="00F40947">
        <w:t>21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PRESENT: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  <w:t>HON._________________________________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Justice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</w:pPr>
      <w:r>
        <w:t>-------------------------------------------------------------X</w:t>
      </w:r>
      <w:r>
        <w:tab/>
        <w:t>ORDER TO SHOW CAUSE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</w:pPr>
      <w:r>
        <w:t>In the Matter of the Application of</w:t>
      </w:r>
      <w:r>
        <w:tab/>
      </w:r>
      <w:r>
        <w:tab/>
      </w:r>
      <w:r>
        <w:tab/>
      </w:r>
      <w:r>
        <w:tab/>
        <w:t>TO APPOINT GUARDIAN</w:t>
      </w:r>
    </w:p>
    <w:p w:rsidR="007C508A" w:rsidRDefault="007C508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/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</w:pPr>
      <w:r>
        <w:t>for the Appointment of a Guardian of</w:t>
      </w:r>
      <w:r>
        <w:tab/>
      </w:r>
      <w:r>
        <w:tab/>
      </w:r>
      <w:r>
        <w:tab/>
        <w:t>INDEX NO.__________-I-_______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an Alleged Incapacitated Person.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-------------------------------------------------------------X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b/>
        </w:rPr>
        <w:t>IMPORTANT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  <w:t>AN APPLICATION HAS BEEN FILED IN COURT BY_______________________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WHO BELIEVES YOU MAY BE UNABLE TO TAKE CARE OF YOUR PERSONAL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NEEDS OR FINANCIAL AFFAIRS. ____________________________IS ASKING THAT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SOMEONE BE APPOINTED TO MAKE DECISIONS FOR YOU.   WITH THIS PAPER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IS A COPY OF THE APPLICATION TO THE COURT SHOWING </w:t>
      </w:r>
      <w:proofErr w:type="gramStart"/>
      <w:r>
        <w:rPr>
          <w:b/>
        </w:rPr>
        <w:t>WHY</w:t>
      </w:r>
      <w:proofErr w:type="gramEnd"/>
      <w:r>
        <w:rPr>
          <w:b/>
        </w:rPr>
        <w:t xml:space="preserve">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____________________________________BELIEVES YOU MAY BE UNABLE TO TAKE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CARE OF YOUR PERSONAL NEEDS OR FINANCIAL AFFAIRS.  BEFORE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COURT MAKES THE APPOINTMENT OF SOMEONE TO MAKE DECISIONS FOR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YOU THE COURT HOLDS A HEARING AT WHICH YOU ARE ENTITLED TO BE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D0EDB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-1-</w:t>
      </w: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Pr="004D0EDB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lastRenderedPageBreak/>
        <w:t xml:space="preserve">PRESENT AND TO TELL THE JUDGE IF YOU DO NOT WANT ANYONE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APPOINTED.  THIS PAPER TELLS YOU WHEN THE COURT HEARING WILL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TAKE PLACE.  IF YOU DO NOT APPEAR IN COURT, YOUR RIGHTS MAY BE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SERIOUSLY AFFECTED.  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  <w:t>YOU HAVE THE RIGHT TO DEMAND A TRIAL BY JURY.  YOU MUST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 TELL THE COURT IF YOU WISH TO HAVE A TRIAL BY JURY.  IF YOU DO NOT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TELL THE COURT, THE HEARING WILL BE CONDUCTED WITHOUT A JURY. 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THE NAME AND ADDRESS, AND THE TELEPHONE NUMBER OF THE CLERK OF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0" w:hanging="3600"/>
        <w:rPr>
          <w:b/>
        </w:rPr>
      </w:pPr>
      <w:r>
        <w:rPr>
          <w:b/>
        </w:rPr>
        <w:t>THE COURT ARE: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Guardianship Clerk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Supreme Court Drive, Room 152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Mineola, New York 11501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No.  (516) 493-3121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  <w:t xml:space="preserve">THE COURT HAS APPOINTED A COURT EVALUATOR TO EXPLAIN THIS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PROCEEDING TO YOU AND TO INVESTIGATE THE CLAIMS MADE IN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APPLICATION.  THE COURT MAY GIVE THE COURT EVALUATOR PERMISSION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>TO INSPECT YOUR MEDICAL, PSYCHOLOGICAL, OR PSYCHIATRIC RECORDS.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YOU HAVE THE RIGHT TO TELL THE JUDGE IF YOU DO NOT WANT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COURT EVALUATOR TO BE GIVEN THAT PERMISSION.  THE COURT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EVALUATOR’S NAME, ADDRESS, AND TELEPHONE NUMBER ARE: 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  <w:t xml:space="preserve">YOU ARE ENTITLED TO HAVE A LAWYER OF YOUR CHOICE REPRESENT </w:t>
      </w:r>
    </w:p>
    <w:p w:rsidR="007C508A" w:rsidRDefault="004D0EDB" w:rsidP="004D0EDB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 xml:space="preserve">                                                                            </w:t>
      </w:r>
    </w:p>
    <w:p w:rsidR="00F40947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YOU.  IF YOU WANT THE COURT TO APPOINT A LAWYER TO HELP YOU AND </w:t>
      </w:r>
    </w:p>
    <w:p w:rsidR="00C46BB5" w:rsidRDefault="004D0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-2-</w:t>
      </w: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REPRESENT YOU, THE COURT WILL APPOINT A LAWYER FOR YOU.  YOU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WILL BE REQUIRED TO PAY THAT LAWYER UNLESS YOU DO NOT HAVE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MONEY TO DO SO.  YOU HAVE THE RIGHT TO PRESENT EVIDENCE, CALL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 xml:space="preserve">WITNESSES AND EXPERT WITNESSES AND CROSS-EXAMINE WITNESSES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>INCLUDING WITNESSES CALLED BY THE COURT.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12"/>
        </w:rPr>
      </w:pPr>
    </w:p>
    <w:p w:rsidR="00C46BB5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On reading and filing the annexed petition of _______________________________, </w:t>
      </w:r>
    </w:p>
    <w:p w:rsidR="00C46BB5" w:rsidRDefault="00C46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duly</w:t>
      </w:r>
      <w:r w:rsidR="00C46BB5">
        <w:t xml:space="preserve"> </w:t>
      </w:r>
      <w:r>
        <w:t>verified the _____day of __________________, 20</w:t>
      </w:r>
      <w:r w:rsidR="004D0EDB">
        <w:t>2</w:t>
      </w:r>
      <w:r>
        <w:t xml:space="preserve">__, from which it appears that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________________________________, an alleged incapacitated person above named, resides at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______________________________________________and is likely to suffer harm because: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the person is unable to provide for personal needs and/or property management; and the person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cannot adequately understand and appreciate the nature and consequences of such inability; and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46BB5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it appearing that the said alleged incapacitated person owns or possesses certain property within</w:t>
      </w:r>
    </w:p>
    <w:p w:rsidR="00C46BB5" w:rsidRDefault="00C46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the State of New York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  <w:r>
        <w:t>LET ________________________________________________________, the alleged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incapacitated person (</w:t>
      </w:r>
      <w:r>
        <w:rPr>
          <w:b/>
        </w:rPr>
        <w:t>*list all parties entitled to notice–</w:t>
      </w:r>
      <w:r>
        <w:t>see Mental Hygiene Law §81.07(e)).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SHOW CAUSE before the Hon._________________________________, the Justice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presiding at IAS Part____, of this Court, to be held in the County of Nassau, at the Supreme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F40947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Court building, 100 Supreme Court Drive, ____ floor, Mineola, New York 11501,</w:t>
      </w:r>
      <w:r w:rsidR="00F40947">
        <w:t xml:space="preserve"> OR VIA</w:t>
      </w: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MICROSOFT TEAMS</w:t>
      </w:r>
      <w:r w:rsidR="007C508A">
        <w:t xml:space="preserve"> on the</w:t>
      </w:r>
      <w:r>
        <w:t xml:space="preserve"> </w:t>
      </w:r>
      <w:r w:rsidR="007C508A">
        <w:t>___</w:t>
      </w:r>
      <w:r>
        <w:t xml:space="preserve"> </w:t>
      </w:r>
      <w:r w:rsidR="007C508A">
        <w:t>day of _____________________, 20</w:t>
      </w:r>
      <w:r w:rsidR="004D0EDB">
        <w:t>2</w:t>
      </w:r>
      <w:r w:rsidR="007C508A">
        <w:t xml:space="preserve">__ at ______a.m./p.m. </w:t>
      </w:r>
    </w:p>
    <w:p w:rsidR="00F40947" w:rsidRDefault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of that day or as soon thereafter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D0EDB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as counsel can be heard</w:t>
      </w:r>
      <w:r w:rsidR="00DE0D49">
        <w:t>;</w:t>
      </w:r>
    </w:p>
    <w:p w:rsidR="007C508A" w:rsidRPr="004D0EDB" w:rsidRDefault="004D0EDB" w:rsidP="00F40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  <w:r w:rsidR="007C508A">
        <w:tab/>
      </w:r>
      <w:r w:rsidR="007C508A">
        <w:tab/>
      </w:r>
      <w:r w:rsidR="007C508A">
        <w:tab/>
      </w:r>
      <w:r w:rsidR="007C508A">
        <w:tab/>
      </w:r>
      <w:r w:rsidR="007C508A">
        <w:tab/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ectPr w:rsidR="007C508A" w:rsidSect="00F40947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1440" w:footer="720" w:gutter="0"/>
          <w:cols w:space="720"/>
          <w:docGrid w:linePitch="326"/>
        </w:sectPr>
      </w:pPr>
    </w:p>
    <w:p w:rsidR="007C508A" w:rsidRDefault="004D0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lastRenderedPageBreak/>
        <w:tab/>
      </w:r>
      <w:r w:rsidR="007C508A">
        <w:t xml:space="preserve">WHY a guardian should not be appointed for the alleged incapacitated person within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State of New York, upon his/her qualifying in accordance with the statutes of the State of New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t>York in such cases made and provided to exercise one of more of the following powers as set</w:t>
      </w:r>
      <w:r>
        <w:rPr>
          <w:b/>
        </w:rPr>
        <w:t xml:space="preserve">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forth in §81.21, with relation to property management and §81.22, with relation to personal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needs management of the Mental Hygiene Law;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  <w:t xml:space="preserve"> (</w:t>
      </w:r>
      <w:r>
        <w:rPr>
          <w:b/>
        </w:rPr>
        <w:t>* list powers–</w:t>
      </w:r>
      <w:r>
        <w:t>see Mental Hygiene Law §81.07(c)(5)).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WHY the presence of ____________________________________________, the alleged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incapacitated person at the hearing or trial (should) (should not) be required; and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WHY petitioner should not have such other and further or different relief as may be just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in the premises.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tab/>
      </w:r>
      <w:r>
        <w:rPr>
          <w:b/>
        </w:rPr>
        <w:t xml:space="preserve">(Use the following three (3) “Ordered” paragraphs where the APPOINTMENT of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rPr>
          <w:b/>
        </w:rPr>
        <w:tab/>
        <w:t xml:space="preserve">  a TEMPORARY GUARDIAN–</w:t>
      </w:r>
      <w:r w:rsidR="00C51792">
        <w:rPr>
          <w:b/>
        </w:rPr>
        <w:t xml:space="preserve"> </w:t>
      </w:r>
      <w:r>
        <w:rPr>
          <w:b/>
        </w:rPr>
        <w:t>(Mental Hygiene Law §81.23) is appropriate.)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  <w:r>
        <w:t>Sufficient reason appearing therefor, it is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  <w:r>
        <w:t>ORDERED, that _________________________________of 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_____________________________________be and hereby is appointed temporary guardian of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>_________________________________</w:t>
      </w:r>
      <w:r>
        <w:t xml:space="preserve">, the alleged incapacitated person and shall have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following temporary powers as provided in §81.23 of the Mental Hygiene Law: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(* List all the temporary powers here)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u w:val="single"/>
        </w:rPr>
      </w:pPr>
      <w:r>
        <w:rPr>
          <w:b/>
        </w:rPr>
        <w:tab/>
      </w:r>
      <w:r w:rsidR="007C508A" w:rsidRPr="00DE0D49">
        <w:t xml:space="preserve">(1) The filing of a bond by the temporary guardian is waived   </w:t>
      </w:r>
      <w:r w:rsidR="007C508A" w:rsidRPr="00DE0D49">
        <w:rPr>
          <w:b/>
          <w:u w:val="single"/>
        </w:rPr>
        <w:t>OR</w:t>
      </w:r>
    </w:p>
    <w:p w:rsidR="007C508A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rPr>
          <w:b/>
        </w:rPr>
        <w:tab/>
      </w:r>
      <w:r w:rsidR="007C508A" w:rsidRPr="00DE0D49">
        <w:t xml:space="preserve">(2) The temporary guardian shall execute and file with this court within ten (10) </w:t>
      </w:r>
    </w:p>
    <w:p w:rsidR="007C508A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ab/>
      </w:r>
      <w:r w:rsidRPr="00DE0D49">
        <w:tab/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 </w:t>
      </w:r>
      <w:r w:rsidR="007C508A" w:rsidRPr="00DE0D49">
        <w:t xml:space="preserve">days after the issuance of the </w:t>
      </w:r>
      <w:r w:rsidRPr="00DE0D49">
        <w:t xml:space="preserve">temporary guardian’s commission (or attorney-certified 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 copy of this order),</w:t>
      </w:r>
      <w:r w:rsidR="007C508A" w:rsidRPr="00DE0D49">
        <w:t xml:space="preserve"> a bond with sufficient sureties in the sum of $____________ to be 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 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ab/>
      </w:r>
      <w:r w:rsidRPr="00DE0D49">
        <w:tab/>
      </w:r>
      <w:r w:rsidRPr="00DE0D49">
        <w:tab/>
      </w:r>
      <w:r w:rsidRPr="00DE0D49">
        <w:tab/>
      </w:r>
      <w:r w:rsidRPr="00DE0D49">
        <w:tab/>
        <w:t xml:space="preserve">     -4-</w:t>
      </w:r>
    </w:p>
    <w:p w:rsidR="002C603B" w:rsidRPr="0042463E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highlight w:val="yellow"/>
        </w:rPr>
      </w:pP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</w:t>
      </w:r>
      <w:r w:rsidR="007C508A" w:rsidRPr="00DE0D49">
        <w:t>approved by</w:t>
      </w:r>
      <w:r w:rsidRPr="00DE0D49">
        <w:t xml:space="preserve"> one of the </w:t>
      </w:r>
      <w:r w:rsidR="007C508A" w:rsidRPr="00DE0D49">
        <w:t xml:space="preserve">justices of this court, upon condition that he/she will, in all 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</w:t>
      </w:r>
      <w:r w:rsidR="007C508A" w:rsidRPr="00DE0D49">
        <w:t>things, faithfully discharge the trust imposed upon him/her and obey all the directions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</w:t>
      </w:r>
      <w:r w:rsidR="007C508A" w:rsidRPr="00DE0D49">
        <w:t xml:space="preserve"> </w:t>
      </w:r>
      <w:r w:rsidRPr="00DE0D49">
        <w:t xml:space="preserve">               </w:t>
      </w:r>
      <w:r w:rsidR="007C508A" w:rsidRPr="00DE0D49">
        <w:t>of the court</w:t>
      </w:r>
      <w:r w:rsidRPr="00DE0D49">
        <w:t xml:space="preserve"> </w:t>
      </w:r>
      <w:r w:rsidR="007C508A" w:rsidRPr="00DE0D49">
        <w:t>in regard to the trust, and will make and render a just and true account of</w:t>
      </w:r>
      <w:r w:rsidRPr="00DE0D49">
        <w:t xml:space="preserve"> </w:t>
      </w:r>
    </w:p>
    <w:p w:rsidR="002C603B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Pr="00DE0D49" w:rsidRDefault="002C603B" w:rsidP="002C603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</w:t>
      </w:r>
      <w:r w:rsidR="007C508A" w:rsidRPr="00DE0D49">
        <w:t xml:space="preserve"> </w:t>
      </w:r>
      <w:r w:rsidRPr="00DE0D49">
        <w:t xml:space="preserve">  </w:t>
      </w:r>
      <w:r w:rsidR="007C508A" w:rsidRPr="00DE0D49">
        <w:t>all the</w:t>
      </w:r>
      <w:r w:rsidRPr="00DE0D49">
        <w:t xml:space="preserve"> </w:t>
      </w:r>
      <w:r w:rsidR="007C508A" w:rsidRPr="00DE0D49">
        <w:t xml:space="preserve">monies or other properties received by him/her and the application thereof, and </w:t>
      </w:r>
    </w:p>
    <w:p w:rsidR="007C508A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Pr="00DE0D49" w:rsidRDefault="002C603B" w:rsidP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                 </w:t>
      </w:r>
      <w:r w:rsidR="007C508A" w:rsidRPr="00DE0D49">
        <w:t xml:space="preserve">of his/her acts in the administration of his/her trust whenever so required to do so         </w:t>
      </w:r>
    </w:p>
    <w:p w:rsidR="00D800E9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</w:pPr>
      <w:r w:rsidRPr="00DE0D49">
        <w:t xml:space="preserve"> </w:t>
      </w:r>
      <w:r w:rsidRPr="00DE0D49">
        <w:tab/>
      </w:r>
      <w:r w:rsidRPr="00DE0D49">
        <w:tab/>
      </w:r>
    </w:p>
    <w:p w:rsidR="007C508A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 w:hanging="1440"/>
      </w:pPr>
      <w:r w:rsidRPr="00DE0D49">
        <w:tab/>
        <w:t xml:space="preserve">     </w:t>
      </w:r>
      <w:r w:rsidR="007C508A" w:rsidRPr="00DE0D49">
        <w:t>by the court pursuant to Mental Hygiene Law §81.23(a)(1); and it is further</w:t>
      </w:r>
      <w:r w:rsidR="007C508A" w:rsidRPr="00DE0D49">
        <w:tab/>
      </w:r>
    </w:p>
    <w:p w:rsidR="007C508A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51792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ab/>
        <w:t>ORDERED, that</w:t>
      </w:r>
      <w:r w:rsidR="00C51792" w:rsidRPr="00DE0D49">
        <w:t xml:space="preserve"> </w:t>
      </w:r>
      <w:r w:rsidR="00C51792" w:rsidRPr="00DE0D49">
        <w:rPr>
          <w:u w:val="single"/>
        </w:rPr>
        <w:t>EITHER</w:t>
      </w:r>
      <w:r w:rsidR="00046D24" w:rsidRPr="00DE0D49">
        <w:t xml:space="preserve"> a C</w:t>
      </w:r>
      <w:r w:rsidRPr="00DE0D49">
        <w:t>ommission may be issued to the said temporary guardian</w:t>
      </w:r>
    </w:p>
    <w:p w:rsidR="00C51792" w:rsidRPr="00DE0D49" w:rsidRDefault="00C51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C51792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under the seal</w:t>
      </w:r>
      <w:r w:rsidR="00C82496" w:rsidRPr="00DE0D49">
        <w:t xml:space="preserve"> of this court upon filing the D</w:t>
      </w:r>
      <w:r w:rsidRPr="00DE0D49">
        <w:t xml:space="preserve">esignation required by statute in the office of the </w:t>
      </w:r>
    </w:p>
    <w:p w:rsidR="00C51792" w:rsidRPr="00DE0D49" w:rsidRDefault="00C51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Clerk of the County of Nassau pursuant to Mental Hygiene Law §81.26</w:t>
      </w:r>
      <w:r w:rsidR="00C51792" w:rsidRPr="00DE0D49">
        <w:t xml:space="preserve"> </w:t>
      </w:r>
      <w:r w:rsidR="00C51792" w:rsidRPr="00DE0D49">
        <w:rPr>
          <w:u w:val="single"/>
        </w:rPr>
        <w:t>OR</w:t>
      </w:r>
      <w:r w:rsidRPr="00DE0D49">
        <w:t xml:space="preserve"> </w:t>
      </w:r>
      <w:r w:rsidR="00C51792" w:rsidRPr="00DE0D49">
        <w:t xml:space="preserve">an attorney-certified </w:t>
      </w:r>
    </w:p>
    <w:p w:rsidR="00782306" w:rsidRPr="00DE0D49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Pr="00DE0D49" w:rsidRDefault="00C51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copy of this order can serve as the authority of the temporary guardian to act hereunder, provided</w:t>
      </w:r>
    </w:p>
    <w:p w:rsidR="00782306" w:rsidRPr="00DE0D49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Pr="00DE0D49" w:rsidRDefault="00C517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that the temporary guardian files a Consent to Act and Designation with </w:t>
      </w:r>
      <w:r w:rsidR="00782306" w:rsidRPr="00DE0D49">
        <w:t>the office of the Clerk</w:t>
      </w:r>
    </w:p>
    <w:p w:rsidR="00782306" w:rsidRPr="00DE0D49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Pr="00DE0D49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of the County of Nassau within TEN (10) DAYS of the date hereof</w:t>
      </w:r>
      <w:r w:rsidR="00046D24" w:rsidRPr="00DE0D49">
        <w:t>.   A</w:t>
      </w:r>
      <w:r w:rsidR="007C508A" w:rsidRPr="00DE0D49">
        <w:t xml:space="preserve"> certified copy of</w:t>
      </w:r>
    </w:p>
    <w:p w:rsidR="00782306" w:rsidRPr="00DE0D49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said </w:t>
      </w:r>
      <w:r w:rsidR="00C51792" w:rsidRPr="00DE0D49">
        <w:t>C</w:t>
      </w:r>
      <w:r w:rsidRPr="00DE0D49">
        <w:t>ommission</w:t>
      </w:r>
      <w:r w:rsidR="00C51792" w:rsidRPr="00DE0D49">
        <w:t xml:space="preserve"> </w:t>
      </w:r>
      <w:r w:rsidR="00782306" w:rsidRPr="00DE0D49">
        <w:rPr>
          <w:u w:val="single"/>
        </w:rPr>
        <w:t>OR</w:t>
      </w:r>
      <w:r w:rsidR="00C51792" w:rsidRPr="00DE0D49">
        <w:t xml:space="preserve"> a copy of the attorney-certified </w:t>
      </w:r>
      <w:r w:rsidR="00046D24" w:rsidRPr="00DE0D49">
        <w:t xml:space="preserve">copy of this </w:t>
      </w:r>
      <w:r w:rsidR="00C51792" w:rsidRPr="00DE0D49">
        <w:t>order</w:t>
      </w:r>
      <w:r w:rsidRPr="00DE0D49">
        <w:t xml:space="preserve"> </w:t>
      </w:r>
      <w:r w:rsidR="002C603B" w:rsidRPr="00DE0D49">
        <w:t xml:space="preserve">shall </w:t>
      </w:r>
      <w:r w:rsidRPr="00DE0D49">
        <w:t xml:space="preserve">be served </w:t>
      </w:r>
    </w:p>
    <w:p w:rsidR="002C603B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personally upon</w:t>
      </w:r>
      <w:r w:rsidR="00046D24" w:rsidRPr="00DE0D49">
        <w:t xml:space="preserve"> </w:t>
      </w:r>
      <w:r w:rsidRPr="00DE0D49">
        <w:t>__________________________</w:t>
      </w:r>
      <w:r w:rsidR="00046D24" w:rsidRPr="00DE0D49">
        <w:t>___</w:t>
      </w:r>
      <w:r w:rsidRPr="00DE0D49">
        <w:t>____, the alleged</w:t>
      </w:r>
      <w:r w:rsidR="00782306" w:rsidRPr="00DE0D49">
        <w:t xml:space="preserve"> </w:t>
      </w:r>
      <w:r w:rsidRPr="00DE0D49">
        <w:t>incapacitated person or by</w:t>
      </w:r>
    </w:p>
    <w:p w:rsidR="002C603B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2C603B" w:rsidRPr="00DE0D49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 xml:space="preserve">certified mail upon any person having custody over the person or property of the alleged </w:t>
      </w:r>
    </w:p>
    <w:p w:rsidR="002C603B" w:rsidRPr="00DE0D49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 w:rsidRPr="00DE0D49">
        <w:t>incapacitated</w:t>
      </w:r>
      <w:r w:rsidR="002C603B" w:rsidRPr="00DE0D49">
        <w:t xml:space="preserve"> </w:t>
      </w:r>
      <w:r w:rsidRPr="00DE0D49">
        <w:t>person; and it is further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ORDERED, that _____________________________of___________________________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________________________________________is hereby appointed counsel for the alleged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incapacitated person named herein pursuant to Mental Hygiene Law §81.10(c)(5).</w:t>
      </w:r>
      <w:r>
        <w:tab/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(End of temporary guardian provisions)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</w:p>
    <w:p w:rsidR="00782306" w:rsidRDefault="002C60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-5-</w:t>
      </w:r>
    </w:p>
    <w:p w:rsidR="00782306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82306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bookmarkStart w:id="0" w:name="_GoBack"/>
      <w:bookmarkEnd w:id="0"/>
      <w:r>
        <w:lastRenderedPageBreak/>
        <w:t>Sufficient reason appearing therefor,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LET personal service pursuant to CPLR §308(1) in accordance with Mental Hygiene Law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§81.07(e)(2)(i) of a copy of this Order to Show Cause and of the papers upon which it is granted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upon_____________________________________, the alleged incapacitated person not less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than fourteen (14) days prior to the return date of this Order to Show Cause; and it is further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ectPr w:rsidR="007C508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960" w:right="1440" w:bottom="1440" w:left="1440" w:header="144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08A" w:rsidRDefault="00782306" w:rsidP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 w:rsidR="007C508A">
        <w:t xml:space="preserve">ORDERED, that a copy of this Order to Show Cause and Notice of Proceeding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only, be served personally or by regular mail, pursuant to Mental Hygiene Law §81.07(g)(2),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82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t>upon</w:t>
      </w:r>
      <w:r w:rsidR="007C508A">
        <w:t xml:space="preserve"> (</w:t>
      </w:r>
      <w:r w:rsidR="007C508A">
        <w:rPr>
          <w:b/>
        </w:rPr>
        <w:t>* list all parties entitled to notice</w:t>
      </w:r>
      <w:r w:rsidR="007C508A">
        <w:t xml:space="preserve"> </w:t>
      </w:r>
      <w:r w:rsidR="007C508A">
        <w:rPr>
          <w:b/>
        </w:rPr>
        <w:t xml:space="preserve">and include Mental Hygiene Legal Service if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>alleged incapacitated person is in a hospital or facility</w:t>
      </w:r>
      <w:r>
        <w:t xml:space="preserve">–see Mental Hygiene Law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§81.07(g)(1)</w:t>
      </w:r>
      <w:r>
        <w:rPr>
          <w:b/>
        </w:rPr>
        <w:t>)</w:t>
      </w:r>
      <w:r>
        <w:t xml:space="preserve">, not less than fourteen (14) days prior to the return date of this Order to Show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Cause; and it is further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ORDERED, that a copy of this Order to Show Cause, Petition and supporting papers be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served upon________________________________of__________________________________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___________________________Telephone No.___________________________ who is hereby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appointed Court Evaluator to investigate the claims made in the petition and to report to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court pursuant to §81.09 of the Mental Hygiene Law, within three (3) business days of this Order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to Show Cause, pursuant to §81.07(e)(2)(ii) of the Mental Hygiene Law be deemed good and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>sufficient service.</w:t>
      </w:r>
    </w:p>
    <w:p w:rsidR="007C508A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08A">
        <w:t>ENTER: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J.S.C.</w:t>
      </w:r>
    </w:p>
    <w:p w:rsidR="004D0EDB" w:rsidRDefault="004D0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4D0EDB" w:rsidRDefault="004D0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 w:rsidR="005934A6">
        <w:tab/>
      </w:r>
      <w:r w:rsidR="005934A6">
        <w:tab/>
      </w:r>
      <w:r w:rsidR="005934A6">
        <w:tab/>
        <w:t>-6-</w:t>
      </w:r>
    </w:p>
    <w:p w:rsidR="007C508A" w:rsidRPr="005934A6" w:rsidRDefault="007C508A" w:rsidP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</w:rPr>
      </w:pPr>
      <w:r>
        <w:lastRenderedPageBreak/>
        <w:t>Use this Ordered paragraph instead of the last Ordered paragraph if a Temporary Guardian and/or counsel for AIP is sought to be appointed in the OSC: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ab/>
        <w:t xml:space="preserve">ORDERED, that a copy of this Order to Show Cause, Petition and supporting papers be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>served upon________________________________of__________________________________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>___________________________Telephone No.___________________________ who is hereby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 xml:space="preserve">appointed Court Evaluator to investigate the claims made in the petition and to report to the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 xml:space="preserve">court pursuant to §81.09 of the Mental Hygiene Law, and upon the Temporary Guardian </w:t>
      </w:r>
    </w:p>
    <w:p w:rsidR="007C508A" w:rsidRDefault="00C46B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>appointed herein and</w:t>
      </w:r>
      <w:r w:rsidR="007C508A">
        <w:t xml:space="preserve"> the counsel for the AIP appointed herein within three (3) business days of </w:t>
      </w:r>
    </w:p>
    <w:p w:rsidR="007C508A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58" w:line="256" w:lineRule="auto"/>
      </w:pPr>
      <w:r>
        <w:t xml:space="preserve">this Order to Show Cause, pursuant to §81.07(e)(2)(ii) of the Mental Hygiene Law be deemed </w:t>
      </w:r>
    </w:p>
    <w:p w:rsidR="005934A6" w:rsidRDefault="007C50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  <w:r>
        <w:t>good and sufficient service.</w:t>
      </w: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5934A6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</w:p>
    <w:p w:rsidR="007C508A" w:rsidRDefault="005934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-7-</w:t>
      </w:r>
    </w:p>
    <w:sectPr w:rsidR="007C508A" w:rsidSect="007C508A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/>
      <w:pgMar w:top="12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4D" w:rsidRDefault="00D27A4D">
      <w:r>
        <w:separator/>
      </w:r>
    </w:p>
  </w:endnote>
  <w:endnote w:type="continuationSeparator" w:id="0">
    <w:p w:rsidR="00D27A4D" w:rsidRDefault="00D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4D" w:rsidRDefault="00D27A4D">
      <w:r>
        <w:separator/>
      </w:r>
    </w:p>
  </w:footnote>
  <w:footnote w:type="continuationSeparator" w:id="0">
    <w:p w:rsidR="00D27A4D" w:rsidRDefault="00D2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60" w:line="258" w:lineRule="auto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after="160" w:line="258" w:lineRule="auto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spacing w:after="160" w:line="258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  <w:spacing w:after="160" w:line="258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8A" w:rsidRDefault="007C508A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508A"/>
    <w:rsid w:val="00046D24"/>
    <w:rsid w:val="00232904"/>
    <w:rsid w:val="002C603B"/>
    <w:rsid w:val="00304403"/>
    <w:rsid w:val="0042463E"/>
    <w:rsid w:val="00481F6A"/>
    <w:rsid w:val="004D0EDB"/>
    <w:rsid w:val="005934A6"/>
    <w:rsid w:val="00766147"/>
    <w:rsid w:val="00782306"/>
    <w:rsid w:val="007C508A"/>
    <w:rsid w:val="00897E7F"/>
    <w:rsid w:val="00A564BE"/>
    <w:rsid w:val="00C46BB5"/>
    <w:rsid w:val="00C51792"/>
    <w:rsid w:val="00C82496"/>
    <w:rsid w:val="00D27A4D"/>
    <w:rsid w:val="00D800E9"/>
    <w:rsid w:val="00D81C3B"/>
    <w:rsid w:val="00DB5689"/>
    <w:rsid w:val="00DE0D49"/>
    <w:rsid w:val="00F40947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1EC9"/>
  <w15:docId w15:val="{9EA95744-0A9E-4305-A69E-3168253A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Simmons</dc:creator>
  <cp:keywords/>
  <cp:lastModifiedBy>Richard Adler</cp:lastModifiedBy>
  <cp:revision>4</cp:revision>
  <cp:lastPrinted>2016-11-18T21:46:00Z</cp:lastPrinted>
  <dcterms:created xsi:type="dcterms:W3CDTF">2020-12-23T17:24:00Z</dcterms:created>
  <dcterms:modified xsi:type="dcterms:W3CDTF">2021-01-05T20:21:00Z</dcterms:modified>
</cp:coreProperties>
</file>