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CDBD" w14:textId="577AA891" w:rsidR="00C53442" w:rsidRPr="001A4B64" w:rsidRDefault="00C53442" w:rsidP="001A4B64">
      <w:pPr>
        <w:jc w:val="center"/>
        <w:rPr>
          <w:rFonts w:ascii="Arial" w:hAnsi="Arial" w:cs="Arial"/>
          <w:b/>
          <w:bCs/>
          <w:sz w:val="28"/>
          <w:szCs w:val="28"/>
        </w:rPr>
      </w:pPr>
      <w:r w:rsidRPr="00C53442">
        <w:rPr>
          <w:rFonts w:ascii="Arial" w:hAnsi="Arial" w:cs="Arial"/>
          <w:sz w:val="28"/>
          <w:szCs w:val="28"/>
          <w:lang w:val="en-CA"/>
        </w:rPr>
        <w:fldChar w:fldCharType="begin"/>
      </w:r>
      <w:r w:rsidRPr="00C53442">
        <w:rPr>
          <w:rFonts w:ascii="Arial" w:hAnsi="Arial" w:cs="Arial"/>
          <w:sz w:val="28"/>
          <w:szCs w:val="28"/>
          <w:lang w:val="en-CA"/>
        </w:rPr>
        <w:instrText xml:space="preserve"> SEQ CHAPTER \h \r 1</w:instrText>
      </w:r>
      <w:r w:rsidRPr="00C53442">
        <w:rPr>
          <w:rFonts w:ascii="Arial" w:hAnsi="Arial" w:cs="Arial"/>
          <w:sz w:val="28"/>
          <w:szCs w:val="28"/>
          <w:lang w:val="en-CA"/>
        </w:rPr>
        <w:fldChar w:fldCharType="end"/>
      </w:r>
      <w:bookmarkStart w:id="0" w:name="_1__12_"/>
      <w:bookmarkEnd w:id="0"/>
      <w:r w:rsidRPr="00C53442">
        <w:rPr>
          <w:rFonts w:ascii="Arial" w:hAnsi="Arial" w:cs="Arial"/>
          <w:b/>
          <w:bCs/>
          <w:sz w:val="28"/>
          <w:szCs w:val="28"/>
        </w:rPr>
        <w:t>Defendant in Custody</w:t>
      </w:r>
    </w:p>
    <w:p w14:paraId="70494BBB" w14:textId="34483910" w:rsidR="009B167B" w:rsidRDefault="009B167B" w:rsidP="001A4B64">
      <w:pPr>
        <w:ind w:firstLine="720"/>
        <w:jc w:val="both"/>
        <w:rPr>
          <w:rFonts w:ascii="Arial" w:hAnsi="Arial" w:cs="Arial"/>
          <w:i/>
          <w:iCs/>
          <w:sz w:val="24"/>
          <w:szCs w:val="24"/>
        </w:rPr>
      </w:pPr>
      <w:r w:rsidRPr="001A4B64">
        <w:rPr>
          <w:rFonts w:ascii="Arial" w:hAnsi="Arial" w:cs="Arial"/>
          <w:i/>
          <w:iCs/>
          <w:sz w:val="24"/>
          <w:szCs w:val="24"/>
        </w:rPr>
        <w:t xml:space="preserve">Note: </w:t>
      </w:r>
      <w:r w:rsidR="00901D8B">
        <w:rPr>
          <w:rFonts w:ascii="Arial" w:hAnsi="Arial" w:cs="Arial"/>
          <w:i/>
          <w:iCs/>
          <w:sz w:val="24"/>
          <w:szCs w:val="24"/>
        </w:rPr>
        <w:t xml:space="preserve">A defendant </w:t>
      </w:r>
      <w:r w:rsidR="00974E62">
        <w:rPr>
          <w:rFonts w:ascii="Arial" w:hAnsi="Arial" w:cs="Arial"/>
          <w:i/>
          <w:iCs/>
          <w:sz w:val="24"/>
          <w:szCs w:val="24"/>
        </w:rPr>
        <w:t>may be</w:t>
      </w:r>
      <w:r w:rsidR="00C163C5">
        <w:rPr>
          <w:rFonts w:ascii="Arial" w:hAnsi="Arial" w:cs="Arial"/>
          <w:i/>
          <w:iCs/>
          <w:sz w:val="24"/>
          <w:szCs w:val="24"/>
        </w:rPr>
        <w:t xml:space="preserve"> in </w:t>
      </w:r>
      <w:r w:rsidR="00995E50">
        <w:rPr>
          <w:rFonts w:ascii="Arial" w:hAnsi="Arial" w:cs="Arial"/>
          <w:i/>
          <w:iCs/>
          <w:sz w:val="24"/>
          <w:szCs w:val="24"/>
        </w:rPr>
        <w:t>custody during a trial</w:t>
      </w:r>
      <w:r w:rsidR="00362534">
        <w:rPr>
          <w:rFonts w:ascii="Arial" w:hAnsi="Arial" w:cs="Arial"/>
          <w:i/>
          <w:iCs/>
          <w:sz w:val="24"/>
          <w:szCs w:val="24"/>
        </w:rPr>
        <w:t>, normally</w:t>
      </w:r>
      <w:r w:rsidR="00995E50">
        <w:rPr>
          <w:rFonts w:ascii="Arial" w:hAnsi="Arial" w:cs="Arial"/>
          <w:i/>
          <w:iCs/>
          <w:sz w:val="24"/>
          <w:szCs w:val="24"/>
        </w:rPr>
        <w:t xml:space="preserve"> because of his or her failure to post a monet</w:t>
      </w:r>
      <w:r w:rsidR="00E30EE7">
        <w:rPr>
          <w:rFonts w:ascii="Arial" w:hAnsi="Arial" w:cs="Arial"/>
          <w:i/>
          <w:iCs/>
          <w:sz w:val="24"/>
          <w:szCs w:val="24"/>
        </w:rPr>
        <w:t xml:space="preserve">ary bail and when that is so the defendant will </w:t>
      </w:r>
      <w:r w:rsidR="00E93A73">
        <w:rPr>
          <w:rFonts w:ascii="Arial" w:hAnsi="Arial" w:cs="Arial"/>
          <w:i/>
          <w:iCs/>
          <w:sz w:val="24"/>
          <w:szCs w:val="24"/>
        </w:rPr>
        <w:t xml:space="preserve">nonetheless </w:t>
      </w:r>
      <w:r w:rsidR="00E30EE7">
        <w:rPr>
          <w:rFonts w:ascii="Arial" w:hAnsi="Arial" w:cs="Arial"/>
          <w:i/>
          <w:iCs/>
          <w:sz w:val="24"/>
          <w:szCs w:val="24"/>
        </w:rPr>
        <w:t>appear at the trial in civilian clothes</w:t>
      </w:r>
      <w:r w:rsidR="00051B03">
        <w:rPr>
          <w:rFonts w:ascii="Arial" w:hAnsi="Arial" w:cs="Arial"/>
          <w:i/>
          <w:iCs/>
          <w:sz w:val="24"/>
          <w:szCs w:val="24"/>
        </w:rPr>
        <w:t xml:space="preserve">.  </w:t>
      </w:r>
      <w:r w:rsidR="00B13927" w:rsidRPr="001A4B64">
        <w:rPr>
          <w:rFonts w:ascii="Arial" w:hAnsi="Arial" w:cs="Arial"/>
          <w:i/>
          <w:iCs/>
          <w:sz w:val="24"/>
          <w:szCs w:val="24"/>
        </w:rPr>
        <w:t xml:space="preserve">In a limited number of instances, </w:t>
      </w:r>
      <w:r w:rsidR="00CF295B">
        <w:rPr>
          <w:rFonts w:ascii="Arial" w:hAnsi="Arial" w:cs="Arial"/>
          <w:i/>
          <w:iCs/>
          <w:sz w:val="24"/>
          <w:szCs w:val="24"/>
        </w:rPr>
        <w:t>the defendant’s presence in jail</w:t>
      </w:r>
      <w:r w:rsidR="00C313CD">
        <w:rPr>
          <w:rFonts w:ascii="Arial" w:hAnsi="Arial" w:cs="Arial"/>
          <w:i/>
          <w:iCs/>
          <w:sz w:val="24"/>
          <w:szCs w:val="24"/>
        </w:rPr>
        <w:t xml:space="preserve"> at the time of the event and/or at the time of trial </w:t>
      </w:r>
      <w:r w:rsidR="00CF295B">
        <w:rPr>
          <w:rFonts w:ascii="Arial" w:hAnsi="Arial" w:cs="Arial"/>
          <w:i/>
          <w:iCs/>
          <w:sz w:val="24"/>
          <w:szCs w:val="24"/>
        </w:rPr>
        <w:t xml:space="preserve">will be revealed </w:t>
      </w:r>
      <w:r w:rsidR="00B13927" w:rsidRPr="001A4B64">
        <w:rPr>
          <w:rFonts w:ascii="Arial" w:hAnsi="Arial" w:cs="Arial"/>
          <w:i/>
          <w:iCs/>
          <w:sz w:val="24"/>
          <w:szCs w:val="24"/>
        </w:rPr>
        <w:t xml:space="preserve">either </w:t>
      </w:r>
      <w:r w:rsidR="00B62A9B">
        <w:rPr>
          <w:rFonts w:ascii="Arial" w:hAnsi="Arial" w:cs="Arial"/>
          <w:i/>
          <w:iCs/>
          <w:sz w:val="24"/>
          <w:szCs w:val="24"/>
        </w:rPr>
        <w:t xml:space="preserve">inadvertently or because </w:t>
      </w:r>
      <w:r w:rsidR="00B13927" w:rsidRPr="001A4B64">
        <w:rPr>
          <w:rFonts w:ascii="Arial" w:hAnsi="Arial" w:cs="Arial"/>
          <w:i/>
          <w:iCs/>
          <w:sz w:val="24"/>
          <w:szCs w:val="24"/>
        </w:rPr>
        <w:t>the elements of a crime or its circumstances</w:t>
      </w:r>
      <w:r w:rsidR="00EC2094">
        <w:rPr>
          <w:rFonts w:ascii="Arial" w:hAnsi="Arial" w:cs="Arial"/>
          <w:i/>
          <w:iCs/>
          <w:sz w:val="24"/>
          <w:szCs w:val="24"/>
        </w:rPr>
        <w:t xml:space="preserve"> place the defendant in jail</w:t>
      </w:r>
      <w:r w:rsidR="00967085">
        <w:rPr>
          <w:rFonts w:ascii="Arial" w:hAnsi="Arial" w:cs="Arial"/>
          <w:i/>
          <w:iCs/>
          <w:sz w:val="24"/>
          <w:szCs w:val="24"/>
        </w:rPr>
        <w:t>.</w:t>
      </w:r>
      <w:r w:rsidR="000A0B07" w:rsidRPr="001A4B64">
        <w:rPr>
          <w:rFonts w:ascii="Arial" w:hAnsi="Arial" w:cs="Arial"/>
          <w:i/>
          <w:iCs/>
          <w:sz w:val="24"/>
          <w:szCs w:val="24"/>
        </w:rPr>
        <w:t xml:space="preserve">  </w:t>
      </w:r>
      <w:r w:rsidR="00DA15AE" w:rsidRPr="001A4B64">
        <w:rPr>
          <w:rFonts w:ascii="Arial" w:hAnsi="Arial" w:cs="Arial"/>
          <w:i/>
          <w:iCs/>
          <w:sz w:val="24"/>
          <w:szCs w:val="24"/>
        </w:rPr>
        <w:t>And</w:t>
      </w:r>
      <w:r w:rsidR="004B3D63" w:rsidRPr="001A4B64">
        <w:rPr>
          <w:rFonts w:ascii="Arial" w:hAnsi="Arial" w:cs="Arial"/>
          <w:i/>
          <w:iCs/>
          <w:sz w:val="24"/>
          <w:szCs w:val="24"/>
        </w:rPr>
        <w:t>,</w:t>
      </w:r>
      <w:r w:rsidR="00DA15AE" w:rsidRPr="001A4B64">
        <w:rPr>
          <w:rFonts w:ascii="Arial" w:hAnsi="Arial" w:cs="Arial"/>
          <w:i/>
          <w:iCs/>
          <w:sz w:val="24"/>
          <w:szCs w:val="24"/>
        </w:rPr>
        <w:t xml:space="preserve"> in a rare instance, a defendant may refuse to wear civilian clothes.  The following instruction is designed to </w:t>
      </w:r>
      <w:r w:rsidR="006900D0" w:rsidRPr="001A4B64">
        <w:rPr>
          <w:rFonts w:ascii="Arial" w:hAnsi="Arial" w:cs="Arial"/>
          <w:i/>
          <w:iCs/>
          <w:sz w:val="24"/>
          <w:szCs w:val="24"/>
        </w:rPr>
        <w:t>cure any prejudice to the defendant</w:t>
      </w:r>
      <w:r w:rsidR="00F50346">
        <w:rPr>
          <w:rFonts w:ascii="Arial" w:hAnsi="Arial" w:cs="Arial"/>
          <w:i/>
          <w:iCs/>
          <w:sz w:val="24"/>
          <w:szCs w:val="24"/>
        </w:rPr>
        <w:t xml:space="preserve"> that may have flowed from the jury’s knowledge of </w:t>
      </w:r>
      <w:r w:rsidR="0020447D">
        <w:rPr>
          <w:rFonts w:ascii="Arial" w:hAnsi="Arial" w:cs="Arial"/>
          <w:i/>
          <w:iCs/>
          <w:sz w:val="24"/>
          <w:szCs w:val="24"/>
        </w:rPr>
        <w:t>the defendant’s</w:t>
      </w:r>
      <w:r w:rsidR="00F50346">
        <w:rPr>
          <w:rFonts w:ascii="Arial" w:hAnsi="Arial" w:cs="Arial"/>
          <w:i/>
          <w:iCs/>
          <w:sz w:val="24"/>
          <w:szCs w:val="24"/>
        </w:rPr>
        <w:t xml:space="preserve"> presence in jail or appearance in well-recognizable prison clothes.</w:t>
      </w:r>
    </w:p>
    <w:p w14:paraId="1C96F799" w14:textId="77777777" w:rsidR="0081304D" w:rsidRDefault="0081304D" w:rsidP="001A4B64">
      <w:pPr>
        <w:ind w:firstLine="720"/>
        <w:jc w:val="both"/>
        <w:rPr>
          <w:rFonts w:ascii="Arial" w:hAnsi="Arial" w:cs="Arial"/>
          <w:i/>
          <w:iCs/>
          <w:sz w:val="24"/>
          <w:szCs w:val="24"/>
        </w:rPr>
      </w:pPr>
    </w:p>
    <w:p w14:paraId="13380C7A" w14:textId="32D7C546" w:rsidR="00B10694" w:rsidRPr="00F3122B" w:rsidRDefault="00B10694" w:rsidP="00B10694">
      <w:pPr>
        <w:jc w:val="both"/>
        <w:rPr>
          <w:rFonts w:ascii="Arial" w:hAnsi="Arial" w:cs="Arial"/>
          <w:i/>
          <w:iCs/>
          <w:sz w:val="28"/>
          <w:szCs w:val="28"/>
          <w:u w:val="single"/>
        </w:rPr>
      </w:pPr>
      <w:r w:rsidRPr="00F3122B">
        <w:rPr>
          <w:rFonts w:ascii="Arial" w:hAnsi="Arial" w:cs="Arial"/>
          <w:i/>
          <w:iCs/>
          <w:sz w:val="28"/>
          <w:szCs w:val="28"/>
          <w:u w:val="single"/>
        </w:rPr>
        <w:t xml:space="preserve">Select </w:t>
      </w:r>
      <w:r w:rsidR="00952038" w:rsidRPr="00F3122B">
        <w:rPr>
          <w:rFonts w:ascii="Arial" w:hAnsi="Arial" w:cs="Arial"/>
          <w:i/>
          <w:iCs/>
          <w:sz w:val="28"/>
          <w:szCs w:val="28"/>
          <w:u w:val="single"/>
        </w:rPr>
        <w:t>the appropriate paragraph(s):</w:t>
      </w:r>
    </w:p>
    <w:p w14:paraId="797A9351" w14:textId="3974297E" w:rsidR="009F0512" w:rsidRPr="00F3122B" w:rsidRDefault="009F0512" w:rsidP="00952038">
      <w:pPr>
        <w:ind w:left="720"/>
        <w:jc w:val="both"/>
        <w:rPr>
          <w:rFonts w:ascii="Arial" w:hAnsi="Arial" w:cs="Arial"/>
          <w:sz w:val="28"/>
          <w:szCs w:val="28"/>
        </w:rPr>
      </w:pPr>
      <w:r w:rsidRPr="00F3122B">
        <w:rPr>
          <w:rFonts w:ascii="Arial" w:hAnsi="Arial" w:cs="Arial"/>
          <w:sz w:val="28"/>
          <w:szCs w:val="28"/>
        </w:rPr>
        <w:tab/>
      </w:r>
      <w:r w:rsidR="00952038" w:rsidRPr="00F3122B">
        <w:rPr>
          <w:rFonts w:ascii="Arial" w:hAnsi="Arial" w:cs="Arial"/>
          <w:sz w:val="28"/>
          <w:szCs w:val="28"/>
        </w:rPr>
        <w:t>[</w:t>
      </w:r>
      <w:r w:rsidRPr="00F3122B">
        <w:rPr>
          <w:rFonts w:ascii="Arial" w:hAnsi="Arial" w:cs="Arial"/>
          <w:sz w:val="28"/>
          <w:szCs w:val="28"/>
        </w:rPr>
        <w:t>As you have heard,] the defendant was in jail at the time of the alleged event.</w:t>
      </w:r>
    </w:p>
    <w:p w14:paraId="75E6B065" w14:textId="219DDCA0" w:rsidR="00C53442" w:rsidRPr="00F3122B" w:rsidRDefault="004B3D63" w:rsidP="00952038">
      <w:pPr>
        <w:ind w:left="720"/>
        <w:jc w:val="both"/>
        <w:rPr>
          <w:rFonts w:ascii="Arial" w:hAnsi="Arial" w:cs="Arial"/>
          <w:sz w:val="28"/>
          <w:szCs w:val="28"/>
        </w:rPr>
      </w:pPr>
      <w:r w:rsidRPr="00F3122B">
        <w:rPr>
          <w:rFonts w:ascii="Arial" w:hAnsi="Arial" w:cs="Arial"/>
          <w:sz w:val="28"/>
          <w:szCs w:val="28"/>
        </w:rPr>
        <w:tab/>
      </w:r>
      <w:r w:rsidR="00952038" w:rsidRPr="00F3122B">
        <w:rPr>
          <w:rFonts w:ascii="Arial" w:hAnsi="Arial" w:cs="Arial"/>
          <w:sz w:val="28"/>
          <w:szCs w:val="28"/>
        </w:rPr>
        <w:t>[</w:t>
      </w:r>
      <w:r w:rsidR="00517441" w:rsidRPr="00F3122B">
        <w:rPr>
          <w:rFonts w:ascii="Arial" w:hAnsi="Arial" w:cs="Arial"/>
          <w:sz w:val="28"/>
          <w:szCs w:val="28"/>
        </w:rPr>
        <w:t>As you have heard</w:t>
      </w:r>
      <w:r w:rsidR="00AC5EC4" w:rsidRPr="00F3122B">
        <w:rPr>
          <w:rFonts w:ascii="Arial" w:hAnsi="Arial" w:cs="Arial"/>
          <w:sz w:val="28"/>
          <w:szCs w:val="28"/>
        </w:rPr>
        <w:t>,] t</w:t>
      </w:r>
      <w:r w:rsidR="00A2334E" w:rsidRPr="00F3122B">
        <w:rPr>
          <w:rFonts w:ascii="Arial" w:hAnsi="Arial" w:cs="Arial"/>
          <w:sz w:val="28"/>
          <w:szCs w:val="28"/>
        </w:rPr>
        <w:t xml:space="preserve">he defendant is presently </w:t>
      </w:r>
      <w:r w:rsidR="00B60E1E" w:rsidRPr="00F3122B">
        <w:rPr>
          <w:rFonts w:ascii="Arial" w:hAnsi="Arial" w:cs="Arial"/>
          <w:sz w:val="28"/>
          <w:szCs w:val="28"/>
        </w:rPr>
        <w:t>in ja</w:t>
      </w:r>
      <w:r w:rsidR="00B60E1E" w:rsidRPr="00177CBA">
        <w:rPr>
          <w:rFonts w:ascii="Arial" w:hAnsi="Arial" w:cs="Arial"/>
          <w:sz w:val="28"/>
          <w:szCs w:val="28"/>
        </w:rPr>
        <w:t>il</w:t>
      </w:r>
      <w:r w:rsidR="00051B03" w:rsidRPr="00177CBA">
        <w:rPr>
          <w:rFonts w:ascii="Arial" w:hAnsi="Arial" w:cs="Arial"/>
          <w:sz w:val="28"/>
          <w:szCs w:val="28"/>
        </w:rPr>
        <w:t>.</w:t>
      </w:r>
      <w:r w:rsidR="00484E23" w:rsidRPr="00177CBA">
        <w:rPr>
          <w:rStyle w:val="EndnoteReference"/>
          <w:rFonts w:ascii="Arial" w:hAnsi="Arial" w:cs="Arial"/>
          <w:sz w:val="28"/>
          <w:szCs w:val="28"/>
        </w:rPr>
        <w:endnoteReference w:id="1"/>
      </w:r>
      <w:r w:rsidR="00177CBA" w:rsidRPr="00177CBA">
        <w:rPr>
          <w:rFonts w:ascii="Arial" w:hAnsi="Arial" w:cs="Arial"/>
          <w:sz w:val="28"/>
          <w:szCs w:val="28"/>
        </w:rPr>
        <w:t xml:space="preserve"> </w:t>
      </w:r>
    </w:p>
    <w:p w14:paraId="13DC239B" w14:textId="569C3D65" w:rsidR="00030B85" w:rsidRPr="00F3122B" w:rsidRDefault="00030B85" w:rsidP="00952038">
      <w:pPr>
        <w:ind w:left="720"/>
        <w:jc w:val="both"/>
        <w:rPr>
          <w:rFonts w:ascii="Arial" w:hAnsi="Arial" w:cs="Arial"/>
          <w:sz w:val="28"/>
          <w:szCs w:val="28"/>
        </w:rPr>
      </w:pPr>
      <w:r w:rsidRPr="00F3122B">
        <w:rPr>
          <w:rFonts w:ascii="Arial" w:hAnsi="Arial" w:cs="Arial"/>
          <w:sz w:val="28"/>
          <w:szCs w:val="28"/>
        </w:rPr>
        <w:tab/>
      </w:r>
      <w:r w:rsidR="00C850C2">
        <w:rPr>
          <w:rFonts w:ascii="Arial" w:hAnsi="Arial" w:cs="Arial"/>
          <w:sz w:val="28"/>
          <w:szCs w:val="28"/>
        </w:rPr>
        <w:t>[</w:t>
      </w:r>
      <w:r w:rsidRPr="00F3122B">
        <w:rPr>
          <w:rFonts w:ascii="Arial" w:hAnsi="Arial" w:cs="Arial"/>
          <w:sz w:val="28"/>
          <w:szCs w:val="28"/>
        </w:rPr>
        <w:t xml:space="preserve">The defendant is entitled to, and has been offered, </w:t>
      </w:r>
      <w:r w:rsidR="002A0407" w:rsidRPr="00F3122B">
        <w:rPr>
          <w:rFonts w:ascii="Arial" w:hAnsi="Arial" w:cs="Arial"/>
          <w:sz w:val="28"/>
          <w:szCs w:val="28"/>
        </w:rPr>
        <w:t>ordinary clothes to wear during his</w:t>
      </w:r>
      <w:r w:rsidR="002A6E9D" w:rsidRPr="00F3122B">
        <w:rPr>
          <w:rFonts w:ascii="Arial" w:hAnsi="Arial" w:cs="Arial"/>
          <w:sz w:val="28"/>
          <w:szCs w:val="28"/>
        </w:rPr>
        <w:t>/her</w:t>
      </w:r>
      <w:r w:rsidR="002A0407" w:rsidRPr="00F3122B">
        <w:rPr>
          <w:rFonts w:ascii="Arial" w:hAnsi="Arial" w:cs="Arial"/>
          <w:sz w:val="28"/>
          <w:szCs w:val="28"/>
        </w:rPr>
        <w:t xml:space="preserve"> appearances here at the trial</w:t>
      </w:r>
      <w:r w:rsidR="00051B03" w:rsidRPr="00F3122B">
        <w:rPr>
          <w:rFonts w:ascii="Arial" w:hAnsi="Arial" w:cs="Arial"/>
          <w:sz w:val="28"/>
          <w:szCs w:val="28"/>
        </w:rPr>
        <w:t xml:space="preserve">.  </w:t>
      </w:r>
      <w:r w:rsidR="002A0407" w:rsidRPr="00F3122B">
        <w:rPr>
          <w:rFonts w:ascii="Arial" w:hAnsi="Arial" w:cs="Arial"/>
          <w:sz w:val="28"/>
          <w:szCs w:val="28"/>
        </w:rPr>
        <w:t xml:space="preserve">He/she has, </w:t>
      </w:r>
      <w:r w:rsidR="00AA3295" w:rsidRPr="00F3122B">
        <w:rPr>
          <w:rFonts w:ascii="Arial" w:hAnsi="Arial" w:cs="Arial"/>
          <w:sz w:val="28"/>
          <w:szCs w:val="28"/>
        </w:rPr>
        <w:t xml:space="preserve">however, chosen, as he/she may, </w:t>
      </w:r>
      <w:r w:rsidR="00C50D1A" w:rsidRPr="00F3122B">
        <w:rPr>
          <w:rFonts w:ascii="Arial" w:hAnsi="Arial" w:cs="Arial"/>
          <w:sz w:val="28"/>
          <w:szCs w:val="28"/>
        </w:rPr>
        <w:t xml:space="preserve">to </w:t>
      </w:r>
      <w:r w:rsidR="00AA3295" w:rsidRPr="00F3122B">
        <w:rPr>
          <w:rFonts w:ascii="Arial" w:hAnsi="Arial" w:cs="Arial"/>
          <w:sz w:val="28"/>
          <w:szCs w:val="28"/>
        </w:rPr>
        <w:t>wear the clothing that most, if not all of you recognized, as the clothing distribute</w:t>
      </w:r>
      <w:r w:rsidR="00517BF3">
        <w:rPr>
          <w:rFonts w:ascii="Arial" w:hAnsi="Arial" w:cs="Arial"/>
          <w:sz w:val="28"/>
          <w:szCs w:val="28"/>
        </w:rPr>
        <w:t>d</w:t>
      </w:r>
      <w:r w:rsidR="00AA3295" w:rsidRPr="00F3122B">
        <w:rPr>
          <w:rFonts w:ascii="Arial" w:hAnsi="Arial" w:cs="Arial"/>
          <w:sz w:val="28"/>
          <w:szCs w:val="28"/>
        </w:rPr>
        <w:t xml:space="preserve"> to inmates of </w:t>
      </w:r>
      <w:r w:rsidR="001C767D" w:rsidRPr="00F3122B">
        <w:rPr>
          <w:rFonts w:ascii="Arial" w:hAnsi="Arial" w:cs="Arial"/>
          <w:sz w:val="28"/>
          <w:szCs w:val="28"/>
        </w:rPr>
        <w:t>a jail.</w:t>
      </w:r>
      <w:r w:rsidR="00C850C2">
        <w:rPr>
          <w:rFonts w:ascii="Arial" w:hAnsi="Arial" w:cs="Arial"/>
          <w:sz w:val="28"/>
          <w:szCs w:val="28"/>
        </w:rPr>
        <w:t>]</w:t>
      </w:r>
    </w:p>
    <w:p w14:paraId="4720B921" w14:textId="59D09876" w:rsidR="00283E7E" w:rsidRPr="00F3122B" w:rsidRDefault="00283E7E" w:rsidP="001A4B64">
      <w:pPr>
        <w:jc w:val="both"/>
        <w:rPr>
          <w:rFonts w:ascii="Arial" w:hAnsi="Arial" w:cs="Arial"/>
          <w:sz w:val="28"/>
          <w:szCs w:val="28"/>
        </w:rPr>
      </w:pPr>
      <w:r w:rsidRPr="00F3122B">
        <w:rPr>
          <w:rFonts w:ascii="Arial" w:hAnsi="Arial" w:cs="Arial"/>
          <w:sz w:val="28"/>
          <w:szCs w:val="28"/>
        </w:rPr>
        <w:tab/>
        <w:t xml:space="preserve">The defendant’s presence in jail </w:t>
      </w:r>
      <w:r w:rsidR="00537568" w:rsidRPr="00F3122B">
        <w:rPr>
          <w:rFonts w:ascii="Arial" w:hAnsi="Arial" w:cs="Arial"/>
          <w:sz w:val="28"/>
          <w:szCs w:val="28"/>
        </w:rPr>
        <w:t>[and his</w:t>
      </w:r>
      <w:r w:rsidR="00C850C2">
        <w:rPr>
          <w:rFonts w:ascii="Arial" w:hAnsi="Arial" w:cs="Arial"/>
          <w:sz w:val="28"/>
          <w:szCs w:val="28"/>
        </w:rPr>
        <w:t>/her</w:t>
      </w:r>
      <w:r w:rsidR="00537568" w:rsidRPr="00F3122B">
        <w:rPr>
          <w:rFonts w:ascii="Arial" w:hAnsi="Arial" w:cs="Arial"/>
          <w:sz w:val="28"/>
          <w:szCs w:val="28"/>
        </w:rPr>
        <w:t xml:space="preserve"> appearance in the clothes distributed to inmates of the jail] </w:t>
      </w:r>
      <w:r w:rsidR="00FE2749" w:rsidRPr="00F3122B">
        <w:rPr>
          <w:rFonts w:ascii="Arial" w:hAnsi="Arial" w:cs="Arial"/>
          <w:sz w:val="28"/>
          <w:szCs w:val="28"/>
        </w:rPr>
        <w:t>is irrelevant, that is, it is of no significance, on the question of whether the defendant is guilty or not guilty.</w:t>
      </w:r>
      <w:r w:rsidR="00F86A44" w:rsidRPr="00F3122B">
        <w:rPr>
          <w:rFonts w:ascii="Arial" w:hAnsi="Arial" w:cs="Arial"/>
          <w:sz w:val="28"/>
          <w:szCs w:val="28"/>
        </w:rPr>
        <w:t xml:space="preserve">  </w:t>
      </w:r>
    </w:p>
    <w:p w14:paraId="3C52E380" w14:textId="0F02C23D" w:rsidR="00F86A44" w:rsidRPr="00F3122B" w:rsidRDefault="00F86A44" w:rsidP="001A4B64">
      <w:pPr>
        <w:jc w:val="both"/>
        <w:rPr>
          <w:rFonts w:ascii="Arial" w:hAnsi="Arial" w:cs="Arial"/>
          <w:sz w:val="28"/>
          <w:szCs w:val="28"/>
        </w:rPr>
      </w:pPr>
      <w:r w:rsidRPr="00F3122B">
        <w:rPr>
          <w:rFonts w:ascii="Arial" w:hAnsi="Arial" w:cs="Arial"/>
          <w:sz w:val="28"/>
          <w:szCs w:val="28"/>
        </w:rPr>
        <w:tab/>
        <w:t xml:space="preserve">You must not therefore </w:t>
      </w:r>
      <w:r w:rsidR="00B6553E" w:rsidRPr="00F3122B">
        <w:rPr>
          <w:rFonts w:ascii="Arial" w:hAnsi="Arial" w:cs="Arial"/>
          <w:sz w:val="28"/>
          <w:szCs w:val="28"/>
        </w:rPr>
        <w:t xml:space="preserve">draw any inference </w:t>
      </w:r>
      <w:r w:rsidR="00112B96">
        <w:rPr>
          <w:rFonts w:ascii="Arial" w:hAnsi="Arial" w:cs="Arial"/>
          <w:sz w:val="28"/>
          <w:szCs w:val="28"/>
        </w:rPr>
        <w:t xml:space="preserve">favorable or </w:t>
      </w:r>
      <w:r w:rsidR="00B6553E" w:rsidRPr="00F3122B">
        <w:rPr>
          <w:rFonts w:ascii="Arial" w:hAnsi="Arial" w:cs="Arial"/>
          <w:sz w:val="28"/>
          <w:szCs w:val="28"/>
        </w:rPr>
        <w:t>unfavorable to the defendant or the People</w:t>
      </w:r>
      <w:r w:rsidR="00A10D13" w:rsidRPr="00F3122B">
        <w:rPr>
          <w:rFonts w:ascii="Arial" w:hAnsi="Arial" w:cs="Arial"/>
          <w:sz w:val="28"/>
          <w:szCs w:val="28"/>
        </w:rPr>
        <w:t xml:space="preserve"> from the defendant’s </w:t>
      </w:r>
      <w:r w:rsidRPr="00F3122B">
        <w:rPr>
          <w:rFonts w:ascii="Arial" w:hAnsi="Arial" w:cs="Arial"/>
          <w:sz w:val="28"/>
          <w:szCs w:val="28"/>
        </w:rPr>
        <w:t>presence in jail [and appearance]</w:t>
      </w:r>
      <w:r w:rsidR="00E53BC6" w:rsidRPr="00F3122B">
        <w:rPr>
          <w:rFonts w:ascii="Arial" w:hAnsi="Arial" w:cs="Arial"/>
          <w:sz w:val="28"/>
          <w:szCs w:val="28"/>
        </w:rPr>
        <w:t xml:space="preserve"> </w:t>
      </w:r>
      <w:r w:rsidR="00E87281" w:rsidRPr="00F3122B">
        <w:rPr>
          <w:rFonts w:ascii="Arial" w:hAnsi="Arial" w:cs="Arial"/>
          <w:sz w:val="28"/>
          <w:szCs w:val="28"/>
        </w:rPr>
        <w:t xml:space="preserve">or otherwise consider </w:t>
      </w:r>
      <w:r w:rsidR="004A190C">
        <w:rPr>
          <w:rFonts w:ascii="Arial" w:hAnsi="Arial" w:cs="Arial"/>
          <w:sz w:val="28"/>
          <w:szCs w:val="28"/>
        </w:rPr>
        <w:t xml:space="preserve">the defendant’s </w:t>
      </w:r>
      <w:r w:rsidR="00E87281" w:rsidRPr="00F3122B">
        <w:rPr>
          <w:rFonts w:ascii="Arial" w:hAnsi="Arial" w:cs="Arial"/>
          <w:sz w:val="28"/>
          <w:szCs w:val="28"/>
        </w:rPr>
        <w:t>presence in jail [and appearance] for any</w:t>
      </w:r>
      <w:r w:rsidR="00E53BC6" w:rsidRPr="00F3122B">
        <w:rPr>
          <w:rFonts w:ascii="Arial" w:hAnsi="Arial" w:cs="Arial"/>
          <w:sz w:val="28"/>
          <w:szCs w:val="28"/>
        </w:rPr>
        <w:t xml:space="preserve"> purpose in deciding whether the defendant is guilty or not guilty</w:t>
      </w:r>
      <w:r w:rsidR="00D86FEC" w:rsidRPr="00F3122B">
        <w:rPr>
          <w:rFonts w:ascii="Arial" w:hAnsi="Arial" w:cs="Arial"/>
          <w:sz w:val="28"/>
          <w:szCs w:val="28"/>
        </w:rPr>
        <w:t>.</w:t>
      </w:r>
    </w:p>
    <w:p w14:paraId="0D163DF9" w14:textId="11FEEAEE" w:rsidR="00920117" w:rsidRDefault="001C767D" w:rsidP="001A4B64">
      <w:pPr>
        <w:jc w:val="both"/>
        <w:rPr>
          <w:rFonts w:ascii="Arial" w:hAnsi="Arial" w:cs="Arial"/>
          <w:sz w:val="28"/>
          <w:szCs w:val="28"/>
        </w:rPr>
      </w:pPr>
      <w:r w:rsidRPr="00F3122B">
        <w:rPr>
          <w:rFonts w:ascii="Arial" w:hAnsi="Arial" w:cs="Arial"/>
          <w:sz w:val="28"/>
          <w:szCs w:val="28"/>
        </w:rPr>
        <w:tab/>
      </w:r>
      <w:r w:rsidR="00920117" w:rsidRPr="00F3122B">
        <w:rPr>
          <w:rFonts w:ascii="Arial" w:hAnsi="Arial" w:cs="Arial"/>
          <w:sz w:val="28"/>
          <w:szCs w:val="28"/>
        </w:rPr>
        <w:t xml:space="preserve">If there is any member of the jury who cannot follow that instruction, please raise </w:t>
      </w:r>
      <w:r w:rsidR="00112B96">
        <w:rPr>
          <w:rFonts w:ascii="Arial" w:hAnsi="Arial" w:cs="Arial"/>
          <w:sz w:val="28"/>
          <w:szCs w:val="28"/>
        </w:rPr>
        <w:t>your</w:t>
      </w:r>
      <w:r w:rsidR="00920117" w:rsidRPr="00F3122B">
        <w:rPr>
          <w:rFonts w:ascii="Arial" w:hAnsi="Arial" w:cs="Arial"/>
          <w:sz w:val="28"/>
          <w:szCs w:val="28"/>
        </w:rPr>
        <w:t xml:space="preserve"> hand.</w:t>
      </w:r>
    </w:p>
    <w:p w14:paraId="7B877776" w14:textId="77777777" w:rsidR="000A6BE2" w:rsidRPr="00F3122B" w:rsidRDefault="000A6BE2" w:rsidP="001A4B64">
      <w:pPr>
        <w:jc w:val="both"/>
        <w:rPr>
          <w:rFonts w:ascii="Arial" w:hAnsi="Arial" w:cs="Arial"/>
          <w:sz w:val="28"/>
          <w:szCs w:val="28"/>
        </w:rPr>
      </w:pPr>
    </w:p>
    <w:sectPr w:rsidR="000A6BE2" w:rsidRPr="00F3122B" w:rsidSect="0003129E">
      <w:endnotePr>
        <w:numFmt w:val="decimal"/>
      </w:endnotePr>
      <w:pgSz w:w="12240" w:h="15840"/>
      <w:pgMar w:top="1080" w:right="2160" w:bottom="1080"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2E2B" w14:textId="77777777" w:rsidR="00BF116F" w:rsidRDefault="00BF116F" w:rsidP="00484E23">
      <w:pPr>
        <w:spacing w:after="0" w:line="240" w:lineRule="auto"/>
      </w:pPr>
      <w:r>
        <w:separator/>
      </w:r>
    </w:p>
  </w:endnote>
  <w:endnote w:type="continuationSeparator" w:id="0">
    <w:p w14:paraId="7FF04E6C" w14:textId="77777777" w:rsidR="00BF116F" w:rsidRDefault="00BF116F" w:rsidP="00484E23">
      <w:pPr>
        <w:spacing w:after="0" w:line="240" w:lineRule="auto"/>
      </w:pPr>
      <w:r>
        <w:continuationSeparator/>
      </w:r>
    </w:p>
  </w:endnote>
  <w:endnote w:id="1">
    <w:p w14:paraId="7EEF577A" w14:textId="77E0BC33" w:rsidR="00107E05" w:rsidRPr="00107E05" w:rsidRDefault="00484E23" w:rsidP="00107E05">
      <w:pPr>
        <w:pStyle w:val="EndnoteText"/>
        <w:jc w:val="both"/>
        <w:rPr>
          <w:rFonts w:ascii="Arial" w:hAnsi="Arial" w:cs="Arial"/>
          <w:sz w:val="24"/>
          <w:szCs w:val="24"/>
        </w:rPr>
      </w:pPr>
      <w:r w:rsidRPr="00107E05">
        <w:rPr>
          <w:rStyle w:val="EndnoteReference"/>
          <w:rFonts w:ascii="Arial" w:hAnsi="Arial" w:cs="Arial"/>
          <w:sz w:val="24"/>
          <w:szCs w:val="24"/>
        </w:rPr>
        <w:endnoteRef/>
      </w:r>
      <w:r w:rsidRPr="00107E05">
        <w:rPr>
          <w:rFonts w:ascii="Arial" w:hAnsi="Arial" w:cs="Arial"/>
          <w:sz w:val="24"/>
          <w:szCs w:val="24"/>
        </w:rPr>
        <w:t xml:space="preserve">  </w:t>
      </w:r>
      <w:r w:rsidR="00107E05" w:rsidRPr="00107E05">
        <w:rPr>
          <w:rFonts w:ascii="Arial" w:hAnsi="Arial" w:cs="Arial"/>
          <w:sz w:val="24"/>
          <w:szCs w:val="24"/>
        </w:rPr>
        <w:t xml:space="preserve">In order to avoid undue prejudice, at the defendant's request, and after hearing from the People, the Court should consider whether at this point to </w:t>
      </w:r>
      <w:r w:rsidR="00202731">
        <w:rPr>
          <w:rFonts w:ascii="Arial" w:hAnsi="Arial" w:cs="Arial"/>
          <w:sz w:val="24"/>
          <w:szCs w:val="24"/>
        </w:rPr>
        <w:t xml:space="preserve">grant the defendant’s request to </w:t>
      </w:r>
      <w:r w:rsidR="00107E05" w:rsidRPr="00107E05">
        <w:rPr>
          <w:rFonts w:ascii="Arial" w:hAnsi="Arial" w:cs="Arial"/>
          <w:sz w:val="24"/>
          <w:szCs w:val="24"/>
        </w:rPr>
        <w:t xml:space="preserve">provide the jury with a </w:t>
      </w:r>
      <w:r w:rsidR="00441AE5">
        <w:rPr>
          <w:rFonts w:ascii="Arial" w:hAnsi="Arial" w:cs="Arial"/>
          <w:sz w:val="24"/>
          <w:szCs w:val="24"/>
        </w:rPr>
        <w:t>“</w:t>
      </w:r>
      <w:r w:rsidR="00107E05" w:rsidRPr="00107E05">
        <w:rPr>
          <w:rFonts w:ascii="Arial" w:hAnsi="Arial" w:cs="Arial"/>
          <w:sz w:val="24"/>
          <w:szCs w:val="24"/>
        </w:rPr>
        <w:t>benign</w:t>
      </w:r>
      <w:r w:rsidR="00057313">
        <w:rPr>
          <w:rFonts w:ascii="Arial" w:hAnsi="Arial" w:cs="Arial"/>
          <w:sz w:val="24"/>
          <w:szCs w:val="24"/>
        </w:rPr>
        <w:t>”</w:t>
      </w:r>
      <w:r w:rsidR="00107E05" w:rsidRPr="00107E05">
        <w:rPr>
          <w:rFonts w:ascii="Arial" w:hAnsi="Arial" w:cs="Arial"/>
          <w:sz w:val="24"/>
          <w:szCs w:val="24"/>
        </w:rPr>
        <w:t xml:space="preserve"> (but truthful) reason for the defendant's incarceration.  Thus, for example, when bail is imposed and the defendant is unable to post it, if the defendant requests it, the Court should consider adding an instruction that "The defendant is in jail because he/she has not posted the bail set to allow for his/her release."</w:t>
      </w:r>
    </w:p>
    <w:p w14:paraId="4702B661" w14:textId="3EFBD13E" w:rsidR="00484E23" w:rsidRPr="000D5FC2" w:rsidRDefault="00484E23" w:rsidP="001269BC">
      <w:pPr>
        <w:pStyle w:val="EndnoteText"/>
        <w:jc w:val="both"/>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8E88" w14:textId="77777777" w:rsidR="00BF116F" w:rsidRDefault="00BF116F" w:rsidP="00484E23">
      <w:pPr>
        <w:spacing w:after="0" w:line="240" w:lineRule="auto"/>
      </w:pPr>
      <w:r>
        <w:separator/>
      </w:r>
    </w:p>
  </w:footnote>
  <w:footnote w:type="continuationSeparator" w:id="0">
    <w:p w14:paraId="22682675" w14:textId="77777777" w:rsidR="00BF116F" w:rsidRDefault="00BF116F" w:rsidP="00484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17"/>
    <w:rsid w:val="00030B85"/>
    <w:rsid w:val="0003129E"/>
    <w:rsid w:val="00051B03"/>
    <w:rsid w:val="0005703E"/>
    <w:rsid w:val="00057313"/>
    <w:rsid w:val="000748DD"/>
    <w:rsid w:val="000A0B07"/>
    <w:rsid w:val="000A6BE2"/>
    <w:rsid w:val="000C6EE8"/>
    <w:rsid w:val="000D5FC2"/>
    <w:rsid w:val="00107E05"/>
    <w:rsid w:val="00112B96"/>
    <w:rsid w:val="001269BC"/>
    <w:rsid w:val="00155DDD"/>
    <w:rsid w:val="00177CBA"/>
    <w:rsid w:val="001A4B64"/>
    <w:rsid w:val="001C767D"/>
    <w:rsid w:val="00202731"/>
    <w:rsid w:val="0020447D"/>
    <w:rsid w:val="00223AFC"/>
    <w:rsid w:val="002414A5"/>
    <w:rsid w:val="00283E7E"/>
    <w:rsid w:val="0029179F"/>
    <w:rsid w:val="002A0407"/>
    <w:rsid w:val="002A6E9D"/>
    <w:rsid w:val="002B7267"/>
    <w:rsid w:val="00362534"/>
    <w:rsid w:val="0040373B"/>
    <w:rsid w:val="004213DD"/>
    <w:rsid w:val="00441AE5"/>
    <w:rsid w:val="00484E23"/>
    <w:rsid w:val="004A190C"/>
    <w:rsid w:val="004B3D63"/>
    <w:rsid w:val="004E4C87"/>
    <w:rsid w:val="00517441"/>
    <w:rsid w:val="00517BF3"/>
    <w:rsid w:val="00535B69"/>
    <w:rsid w:val="00537568"/>
    <w:rsid w:val="00545CB1"/>
    <w:rsid w:val="005667B2"/>
    <w:rsid w:val="005974AA"/>
    <w:rsid w:val="005A655D"/>
    <w:rsid w:val="005B6373"/>
    <w:rsid w:val="005F10C1"/>
    <w:rsid w:val="00676D2D"/>
    <w:rsid w:val="006900D0"/>
    <w:rsid w:val="006A08FA"/>
    <w:rsid w:val="006A1ABF"/>
    <w:rsid w:val="0081304D"/>
    <w:rsid w:val="0089044F"/>
    <w:rsid w:val="008D25B3"/>
    <w:rsid w:val="00901D8B"/>
    <w:rsid w:val="00920117"/>
    <w:rsid w:val="009322E7"/>
    <w:rsid w:val="00952038"/>
    <w:rsid w:val="00960716"/>
    <w:rsid w:val="00967085"/>
    <w:rsid w:val="00974E62"/>
    <w:rsid w:val="00995E50"/>
    <w:rsid w:val="009B167B"/>
    <w:rsid w:val="009F0512"/>
    <w:rsid w:val="009F7047"/>
    <w:rsid w:val="00A10D13"/>
    <w:rsid w:val="00A157C1"/>
    <w:rsid w:val="00A2334E"/>
    <w:rsid w:val="00A25CAB"/>
    <w:rsid w:val="00A33D79"/>
    <w:rsid w:val="00A85602"/>
    <w:rsid w:val="00A95E48"/>
    <w:rsid w:val="00AA3295"/>
    <w:rsid w:val="00AB0A77"/>
    <w:rsid w:val="00AC5EC4"/>
    <w:rsid w:val="00B10694"/>
    <w:rsid w:val="00B13927"/>
    <w:rsid w:val="00B14921"/>
    <w:rsid w:val="00B4411E"/>
    <w:rsid w:val="00B60E1E"/>
    <w:rsid w:val="00B62A9B"/>
    <w:rsid w:val="00B6553E"/>
    <w:rsid w:val="00BD5F9D"/>
    <w:rsid w:val="00BD68EE"/>
    <w:rsid w:val="00BF116F"/>
    <w:rsid w:val="00C163C5"/>
    <w:rsid w:val="00C16C92"/>
    <w:rsid w:val="00C313CD"/>
    <w:rsid w:val="00C50D1A"/>
    <w:rsid w:val="00C53442"/>
    <w:rsid w:val="00C850C2"/>
    <w:rsid w:val="00CD36A9"/>
    <w:rsid w:val="00CF295B"/>
    <w:rsid w:val="00D26B49"/>
    <w:rsid w:val="00D86FEC"/>
    <w:rsid w:val="00D876BE"/>
    <w:rsid w:val="00DA15AE"/>
    <w:rsid w:val="00DC3087"/>
    <w:rsid w:val="00E30EE7"/>
    <w:rsid w:val="00E53BC6"/>
    <w:rsid w:val="00E87281"/>
    <w:rsid w:val="00E93A73"/>
    <w:rsid w:val="00EB00C8"/>
    <w:rsid w:val="00EB3067"/>
    <w:rsid w:val="00EC2094"/>
    <w:rsid w:val="00ED223E"/>
    <w:rsid w:val="00F0117D"/>
    <w:rsid w:val="00F3122B"/>
    <w:rsid w:val="00F50346"/>
    <w:rsid w:val="00F86A44"/>
    <w:rsid w:val="00FC1363"/>
    <w:rsid w:val="00FC5948"/>
    <w:rsid w:val="00FE1989"/>
    <w:rsid w:val="00FE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B449"/>
  <w15:chartTrackingRefBased/>
  <w15:docId w15:val="{FB6CA005-71F8-483F-82E1-C367C393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84E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4E23"/>
    <w:rPr>
      <w:sz w:val="20"/>
      <w:szCs w:val="20"/>
    </w:rPr>
  </w:style>
  <w:style w:type="character" w:styleId="EndnoteReference">
    <w:name w:val="endnote reference"/>
    <w:basedOn w:val="DefaultParagraphFont"/>
    <w:uiPriority w:val="99"/>
    <w:semiHidden/>
    <w:unhideWhenUsed/>
    <w:rsid w:val="00484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2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14D0-AE2A-41AE-9129-00D60B33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99</cp:revision>
  <dcterms:created xsi:type="dcterms:W3CDTF">2019-06-12T20:31:00Z</dcterms:created>
  <dcterms:modified xsi:type="dcterms:W3CDTF">2020-12-03T02:45:00Z</dcterms:modified>
</cp:coreProperties>
</file>