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970"/>
      </w:tblGrid>
      <w:tr w:rsidR="00DE6587">
        <w:trPr>
          <w:cantSplit/>
        </w:trPr>
        <w:tc>
          <w:tcPr>
            <w:tcW w:w="2970" w:type="dxa"/>
            <w:tcMar>
              <w:top w:w="120" w:type="dxa"/>
              <w:left w:w="120" w:type="dxa"/>
              <w:bottom w:w="58" w:type="dxa"/>
              <w:right w:w="120" w:type="dxa"/>
            </w:tcMar>
          </w:tcPr>
          <w:p w:rsidR="00DE6587" w:rsidRDefault="00787329">
            <w:pPr>
              <w:widowControl w:val="0"/>
              <w:jc w:val="center"/>
              <w:rPr>
                <w:b/>
                <w:sz w:val="16"/>
              </w:rPr>
            </w:pPr>
            <w:r>
              <w:fldChar w:fldCharType="begin"/>
            </w:r>
            <w:r>
              <w:instrText xml:space="preserve"> SEQ CHAPTER \h \r 1</w:instrText>
            </w:r>
            <w:r>
              <w:fldChar w:fldCharType="end"/>
            </w:r>
            <w:r>
              <w:rPr>
                <w:b/>
                <w:sz w:val="16"/>
              </w:rPr>
              <w:t>FILED &amp; ENTERED</w:t>
            </w:r>
          </w:p>
          <w:p w:rsidR="00DE6587" w:rsidRDefault="00DE6587">
            <w:pPr>
              <w:widowControl w:val="0"/>
              <w:jc w:val="center"/>
              <w:rPr>
                <w:b/>
                <w:sz w:val="16"/>
              </w:rPr>
            </w:pPr>
          </w:p>
          <w:p w:rsidR="00DE6587" w:rsidRDefault="00787329">
            <w:pPr>
              <w:widowControl w:val="0"/>
              <w:jc w:val="center"/>
              <w:rPr>
                <w:b/>
                <w:sz w:val="16"/>
              </w:rPr>
            </w:pPr>
            <w:r>
              <w:rPr>
                <w:b/>
                <w:sz w:val="16"/>
              </w:rPr>
              <w:t>________________________, 20____</w:t>
            </w:r>
          </w:p>
          <w:p w:rsidR="00DE6587" w:rsidRDefault="00DE6587">
            <w:pPr>
              <w:widowControl w:val="0"/>
              <w:jc w:val="center"/>
              <w:rPr>
                <w:b/>
                <w:sz w:val="16"/>
              </w:rPr>
            </w:pPr>
          </w:p>
          <w:p w:rsidR="00DE6587" w:rsidRDefault="00787329">
            <w:pPr>
              <w:widowControl w:val="0"/>
              <w:jc w:val="center"/>
              <w:rPr>
                <w:sz w:val="16"/>
              </w:rPr>
            </w:pPr>
            <w:r>
              <w:rPr>
                <w:b/>
                <w:sz w:val="16"/>
              </w:rPr>
              <w:t>WESTCHESTER COUNTY CLERK</w:t>
            </w:r>
          </w:p>
        </w:tc>
      </w:tr>
    </w:tbl>
    <w:p w:rsidR="00DE6587" w:rsidRDefault="00787329">
      <w:pPr>
        <w:widowControl w:val="0"/>
        <w:rPr>
          <w:b/>
          <w:sz w:val="28"/>
        </w:rPr>
      </w:pPr>
      <w:r>
        <w:rPr>
          <w:b/>
          <w:sz w:val="28"/>
        </w:rPr>
        <w:t xml:space="preserve">SUPREME </w:t>
      </w:r>
      <w:proofErr w:type="gramStart"/>
      <w:r>
        <w:rPr>
          <w:b/>
          <w:sz w:val="28"/>
        </w:rPr>
        <w:t>COURT :</w:t>
      </w:r>
      <w:proofErr w:type="gramEnd"/>
      <w:r>
        <w:rPr>
          <w:b/>
          <w:sz w:val="28"/>
        </w:rPr>
        <w:t xml:space="preserve">  STATE OF NEW YORK</w:t>
      </w:r>
    </w:p>
    <w:p w:rsidR="00DE6587" w:rsidRDefault="00787329">
      <w:pPr>
        <w:widowControl w:val="0"/>
        <w:rPr>
          <w:sz w:val="28"/>
        </w:rPr>
      </w:pPr>
      <w:r>
        <w:rPr>
          <w:b/>
          <w:sz w:val="28"/>
        </w:rPr>
        <w:t xml:space="preserve">COUNTY OF WESTCHESTER </w:t>
      </w:r>
    </w:p>
    <w:p w:rsidR="00DE6587" w:rsidRDefault="00787329">
      <w:pPr>
        <w:widowControl w:val="0"/>
        <w:rPr>
          <w:sz w:val="28"/>
        </w:rPr>
      </w:pPr>
      <w:r>
        <w:rPr>
          <w:i/>
          <w:sz w:val="28"/>
        </w:rPr>
        <w:t xml:space="preserve">Present: Hon. </w:t>
      </w:r>
      <w:r w:rsidR="00A94F90">
        <w:rPr>
          <w:i/>
          <w:sz w:val="28"/>
        </w:rPr>
        <w:t>Robert M. DiBella</w:t>
      </w:r>
      <w:r>
        <w:rPr>
          <w:i/>
          <w:sz w:val="28"/>
        </w:rPr>
        <w:t>, J.S.C.</w:t>
      </w:r>
    </w:p>
    <w:p w:rsidR="00DE6587" w:rsidRDefault="00787329">
      <w:pPr>
        <w:widowControl w:val="0"/>
        <w:rPr>
          <w:sz w:val="28"/>
        </w:rPr>
      </w:pPr>
      <w:r>
        <w:rPr>
          <w:sz w:val="28"/>
        </w:rPr>
        <w:t xml:space="preserve">-------------------------------------------------------X        </w:t>
      </w:r>
      <w:r>
        <w:rPr>
          <w:b/>
          <w:i/>
          <w:sz w:val="28"/>
        </w:rPr>
        <w:t>Index #</w:t>
      </w:r>
      <w:r>
        <w:rPr>
          <w:sz w:val="28"/>
        </w:rPr>
        <w:t xml:space="preserve">:  ________/_____ </w:t>
      </w:r>
    </w:p>
    <w:p w:rsidR="00DE6587" w:rsidRDefault="00787329">
      <w:pPr>
        <w:widowControl w:val="0"/>
        <w:rPr>
          <w:sz w:val="28"/>
        </w:rPr>
      </w:pPr>
      <w:r>
        <w:rPr>
          <w:sz w:val="28"/>
        </w:rPr>
        <w:t>In the Matter of the Guardianship of</w:t>
      </w:r>
      <w:r>
        <w:rPr>
          <w:sz w:val="28"/>
        </w:rPr>
        <w:tab/>
      </w:r>
      <w:r>
        <w:rPr>
          <w:sz w:val="28"/>
        </w:rPr>
        <w:tab/>
      </w:r>
      <w:r>
        <w:rPr>
          <w:sz w:val="28"/>
        </w:rPr>
        <w:tab/>
        <w:t xml:space="preserve"> </w:t>
      </w:r>
      <w:r>
        <w:rPr>
          <w:sz w:val="28"/>
        </w:rPr>
        <w:tab/>
      </w:r>
      <w:r>
        <w:rPr>
          <w:sz w:val="28"/>
        </w:rPr>
        <w:tab/>
      </w:r>
      <w:r>
        <w:rPr>
          <w:sz w:val="28"/>
        </w:rPr>
        <w:tab/>
      </w:r>
      <w:r>
        <w:rPr>
          <w:sz w:val="28"/>
        </w:rPr>
        <w:tab/>
      </w:r>
      <w:r>
        <w:rPr>
          <w:sz w:val="28"/>
        </w:rPr>
        <w:tab/>
      </w:r>
      <w:r>
        <w:rPr>
          <w:sz w:val="28"/>
        </w:rPr>
        <w:tab/>
      </w:r>
      <w:proofErr w:type="gramStart"/>
      <w:r>
        <w:rPr>
          <w:sz w:val="28"/>
        </w:rPr>
        <w:tab/>
        <w:t xml:space="preserve">  </w:t>
      </w:r>
      <w:r>
        <w:rPr>
          <w:sz w:val="28"/>
        </w:rPr>
        <w:tab/>
      </w:r>
      <w:proofErr w:type="gramEnd"/>
      <w:r>
        <w:rPr>
          <w:sz w:val="28"/>
        </w:rPr>
        <w:tab/>
      </w:r>
      <w:r>
        <w:rPr>
          <w:sz w:val="28"/>
        </w:rPr>
        <w:tab/>
      </w:r>
      <w:r>
        <w:rPr>
          <w:sz w:val="28"/>
        </w:rPr>
        <w:tab/>
      </w:r>
      <w:r>
        <w:rPr>
          <w:sz w:val="28"/>
        </w:rPr>
        <w:tab/>
      </w:r>
      <w:r>
        <w:rPr>
          <w:sz w:val="28"/>
        </w:rPr>
        <w:tab/>
        <w:t xml:space="preserve">        </w:t>
      </w:r>
      <w:r w:rsidR="00C40824">
        <w:rPr>
          <w:sz w:val="28"/>
        </w:rPr>
        <w:t xml:space="preserve">            </w:t>
      </w:r>
      <w:r>
        <w:rPr>
          <w:sz w:val="28"/>
        </w:rPr>
        <w:t xml:space="preserve"> </w:t>
      </w:r>
      <w:r>
        <w:rPr>
          <w:b/>
          <w:sz w:val="28"/>
          <w:u w:val="single"/>
        </w:rPr>
        <w:t>ORDER</w:t>
      </w:r>
    </w:p>
    <w:p w:rsidR="00DE6587" w:rsidRDefault="00787329">
      <w:pPr>
        <w:widowControl w:val="0"/>
        <w:rPr>
          <w:b/>
          <w:i/>
          <w:sz w:val="28"/>
        </w:rPr>
      </w:pPr>
      <w:r>
        <w:rPr>
          <w:sz w:val="28"/>
        </w:rPr>
        <w:tab/>
        <w:t xml:space="preserve"> ____________________________, </w:t>
      </w:r>
      <w:r>
        <w:rPr>
          <w:sz w:val="28"/>
        </w:rPr>
        <w:tab/>
        <w:t xml:space="preserve">                  </w:t>
      </w:r>
      <w:r>
        <w:rPr>
          <w:b/>
          <w:i/>
          <w:sz w:val="28"/>
        </w:rPr>
        <w:t xml:space="preserve">  </w:t>
      </w:r>
      <w:r>
        <w:rPr>
          <w:sz w:val="28"/>
        </w:rPr>
        <w:tab/>
      </w:r>
    </w:p>
    <w:p w:rsidR="00DE6587" w:rsidRDefault="00787329">
      <w:pPr>
        <w:widowControl w:val="0"/>
        <w:rPr>
          <w:sz w:val="28"/>
        </w:rPr>
      </w:pP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t>Granting</w:t>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Pr>
          <w:b/>
          <w:i/>
          <w:sz w:val="28"/>
        </w:rPr>
        <w:t xml:space="preserve">  </w:t>
      </w:r>
      <w:r>
        <w:rPr>
          <w:sz w:val="28"/>
        </w:rPr>
        <w:tab/>
      </w:r>
      <w:r>
        <w:rPr>
          <w:sz w:val="28"/>
        </w:rPr>
        <w:tab/>
      </w:r>
      <w:r>
        <w:rPr>
          <w:b/>
          <w:i/>
          <w:sz w:val="28"/>
        </w:rPr>
        <w:t xml:space="preserve">      </w:t>
      </w:r>
      <w:r w:rsidR="00473E3C">
        <w:rPr>
          <w:b/>
          <w:i/>
          <w:sz w:val="28"/>
        </w:rPr>
        <w:t xml:space="preserve">           </w:t>
      </w:r>
      <w:r>
        <w:rPr>
          <w:b/>
          <w:i/>
          <w:sz w:val="28"/>
        </w:rPr>
        <w:t>Application to</w:t>
      </w:r>
    </w:p>
    <w:p w:rsidR="00DE6587" w:rsidRDefault="00787329">
      <w:pPr>
        <w:widowControl w:val="0"/>
        <w:rPr>
          <w:sz w:val="28"/>
        </w:rPr>
      </w:pPr>
      <w:r>
        <w:rPr>
          <w:sz w:val="28"/>
        </w:rPr>
        <w:t>An Incapacitated Person /</w:t>
      </w:r>
      <w:r>
        <w:rPr>
          <w:sz w:val="28"/>
        </w:rPr>
        <w:tab/>
      </w:r>
      <w:r>
        <w:rPr>
          <w:sz w:val="28"/>
        </w:rPr>
        <w:tab/>
      </w:r>
      <w:r>
        <w:rPr>
          <w:sz w:val="28"/>
        </w:rPr>
        <w:tab/>
      </w:r>
      <w:r>
        <w:rPr>
          <w:sz w:val="28"/>
        </w:rPr>
        <w:tab/>
      </w:r>
      <w:r>
        <w:rPr>
          <w:sz w:val="28"/>
        </w:rPr>
        <w:tab/>
      </w:r>
      <w:r w:rsidR="0059023F">
        <w:rPr>
          <w:sz w:val="28"/>
        </w:rPr>
        <w:t xml:space="preserve"> </w:t>
      </w:r>
      <w:r>
        <w:rPr>
          <w:b/>
          <w:i/>
          <w:sz w:val="28"/>
        </w:rPr>
        <w:t>Retain Professional(s)</w:t>
      </w:r>
    </w:p>
    <w:p w:rsidR="00DE6587" w:rsidRDefault="00787329">
      <w:pPr>
        <w:widowControl w:val="0"/>
        <w:ind w:left="5040" w:hanging="5040"/>
        <w:rPr>
          <w:sz w:val="28"/>
        </w:rPr>
      </w:pPr>
      <w:r>
        <w:rPr>
          <w:sz w:val="28"/>
        </w:rPr>
        <w:t xml:space="preserve">Person </w:t>
      </w:r>
      <w:proofErr w:type="gramStart"/>
      <w:r>
        <w:rPr>
          <w:sz w:val="28"/>
        </w:rPr>
        <w:t>In</w:t>
      </w:r>
      <w:proofErr w:type="gramEnd"/>
      <w:r>
        <w:rPr>
          <w:sz w:val="28"/>
        </w:rPr>
        <w:t xml:space="preserve"> Need of a Guardian.</w:t>
      </w:r>
      <w:r>
        <w:rPr>
          <w:sz w:val="28"/>
        </w:rPr>
        <w:tab/>
      </w:r>
      <w:r>
        <w:rPr>
          <w:sz w:val="28"/>
        </w:rPr>
        <w:tab/>
      </w:r>
      <w:r>
        <w:rPr>
          <w:sz w:val="28"/>
        </w:rPr>
        <w:tab/>
      </w:r>
    </w:p>
    <w:p w:rsidR="00DE6587" w:rsidRDefault="00787329">
      <w:pPr>
        <w:widowControl w:val="0"/>
        <w:rPr>
          <w:sz w:val="28"/>
        </w:rPr>
      </w:pPr>
      <w:r>
        <w:rPr>
          <w:sz w:val="28"/>
        </w:rPr>
        <w:t>-------------------------------------------------------X</w:t>
      </w:r>
    </w:p>
    <w:p w:rsidR="00DE6587" w:rsidRDefault="00DE6587">
      <w:pPr>
        <w:widowControl w:val="0"/>
        <w:rPr>
          <w:sz w:val="28"/>
        </w:rPr>
      </w:pPr>
    </w:p>
    <w:p w:rsidR="00DE6587" w:rsidRDefault="00787329">
      <w:pPr>
        <w:widowControl w:val="0"/>
        <w:jc w:val="both"/>
        <w:rPr>
          <w:sz w:val="28"/>
        </w:rPr>
      </w:pPr>
      <w:r>
        <w:rPr>
          <w:sz w:val="28"/>
        </w:rPr>
        <w:tab/>
        <w:t>An Application, dated ____________________, 20___, having been filed by (</w:t>
      </w:r>
      <w:r>
        <w:rPr>
          <w:i/>
          <w:sz w:val="28"/>
        </w:rPr>
        <w:t>Name</w:t>
      </w:r>
      <w:r>
        <w:rPr>
          <w:sz w:val="28"/>
        </w:rPr>
        <w:t>)______________________________, as Guardian of the Person and/or Property of _________________________________, an Incapacitated Person (“IP”)/  Person In Need of a Guardian (“PING”), requesting this Court’s authorization to retain a(n) ___________________________  from the list(s) compiled under Part 36 of the Rules of the Chief Judge for professional purposes; and</w:t>
      </w:r>
    </w:p>
    <w:p w:rsidR="00DE6587" w:rsidRDefault="00787329">
      <w:pPr>
        <w:widowControl w:val="0"/>
        <w:jc w:val="both"/>
        <w:rPr>
          <w:sz w:val="28"/>
        </w:rPr>
      </w:pPr>
      <w:r>
        <w:rPr>
          <w:sz w:val="28"/>
        </w:rPr>
        <w:tab/>
        <w:t>All interested parties, including Court-appointed counsel for the IP/PING and the Court Examiner, having been given notice of the Application, and no objections to the Application having been filed; it is hereby</w:t>
      </w:r>
    </w:p>
    <w:p w:rsidR="00DE6587" w:rsidRDefault="00DE6587">
      <w:pPr>
        <w:widowControl w:val="0"/>
        <w:jc w:val="both"/>
        <w:rPr>
          <w:sz w:val="28"/>
        </w:rPr>
      </w:pPr>
    </w:p>
    <w:p w:rsidR="00DE6587" w:rsidRDefault="00787329">
      <w:pPr>
        <w:widowControl w:val="0"/>
        <w:jc w:val="both"/>
        <w:rPr>
          <w:sz w:val="28"/>
        </w:rPr>
      </w:pPr>
      <w:r>
        <w:rPr>
          <w:sz w:val="28"/>
        </w:rPr>
        <w:tab/>
      </w:r>
      <w:r>
        <w:rPr>
          <w:b/>
          <w:i/>
          <w:sz w:val="28"/>
        </w:rPr>
        <w:t>ORDERED</w:t>
      </w:r>
      <w:r>
        <w:rPr>
          <w:sz w:val="28"/>
        </w:rPr>
        <w:t xml:space="preserve">, that the following </w:t>
      </w:r>
      <w:r>
        <w:rPr>
          <w:sz w:val="28"/>
          <w:u w:val="single"/>
        </w:rPr>
        <w:t>(</w:t>
      </w:r>
      <w:r>
        <w:rPr>
          <w:i/>
          <w:sz w:val="28"/>
          <w:u w:val="single"/>
        </w:rPr>
        <w:t>Type of Professional</w:t>
      </w:r>
      <w:r>
        <w:rPr>
          <w:sz w:val="28"/>
        </w:rPr>
        <w:t xml:space="preserve">) is hereby appointed pursuant to Part 36 of the Rules of the Chief Judge(s):       </w:t>
      </w:r>
    </w:p>
    <w:p w:rsidR="00DE6587" w:rsidRDefault="00787329">
      <w:pPr>
        <w:widowControl w:val="0"/>
        <w:jc w:val="both"/>
        <w:rPr>
          <w:i/>
          <w:sz w:val="28"/>
        </w:rPr>
      </w:pPr>
      <w:r>
        <w:rPr>
          <w:sz w:val="28"/>
        </w:rPr>
        <w:tab/>
        <w:t xml:space="preserve"> </w:t>
      </w:r>
    </w:p>
    <w:p w:rsidR="00DE6587" w:rsidRDefault="00787329">
      <w:pPr>
        <w:widowControl w:val="0"/>
        <w:spacing w:line="300" w:lineRule="auto"/>
        <w:ind w:left="7920" w:hanging="7200"/>
        <w:rPr>
          <w:i/>
          <w:sz w:val="28"/>
        </w:rPr>
      </w:pPr>
      <w:r>
        <w:rPr>
          <w:i/>
          <w:sz w:val="28"/>
        </w:rPr>
        <w:tab/>
      </w:r>
      <w:r>
        <w:rPr>
          <w:b/>
          <w:i/>
          <w:sz w:val="28"/>
        </w:rPr>
        <w:t>Name</w:t>
      </w:r>
      <w:r>
        <w:rPr>
          <w:i/>
          <w:sz w:val="28"/>
        </w:rPr>
        <w:t>: ______________________________________</w:t>
      </w:r>
      <w:r>
        <w:rPr>
          <w:i/>
          <w:sz w:val="28"/>
        </w:rPr>
        <w:tab/>
      </w:r>
    </w:p>
    <w:p w:rsidR="00DE6587" w:rsidRDefault="00787329">
      <w:pPr>
        <w:widowControl w:val="0"/>
        <w:spacing w:line="300" w:lineRule="auto"/>
        <w:rPr>
          <w:i/>
          <w:sz w:val="28"/>
        </w:rPr>
      </w:pPr>
      <w:r>
        <w:rPr>
          <w:i/>
          <w:sz w:val="28"/>
        </w:rPr>
        <w:tab/>
      </w:r>
      <w:r>
        <w:rPr>
          <w:i/>
          <w:sz w:val="28"/>
        </w:rPr>
        <w:tab/>
      </w:r>
      <w:r>
        <w:rPr>
          <w:b/>
          <w:i/>
          <w:sz w:val="28"/>
        </w:rPr>
        <w:t>Address</w:t>
      </w:r>
      <w:r>
        <w:rPr>
          <w:i/>
          <w:sz w:val="28"/>
        </w:rPr>
        <w:t xml:space="preserve">: ____________________________________ </w:t>
      </w:r>
    </w:p>
    <w:p w:rsidR="00DE6587" w:rsidRDefault="00787329">
      <w:pPr>
        <w:widowControl w:val="0"/>
        <w:spacing w:line="300" w:lineRule="auto"/>
        <w:rPr>
          <w:i/>
          <w:sz w:val="28"/>
        </w:rPr>
      </w:pPr>
      <w:r>
        <w:rPr>
          <w:i/>
          <w:sz w:val="28"/>
        </w:rPr>
        <w:tab/>
      </w:r>
      <w:r>
        <w:rPr>
          <w:i/>
          <w:sz w:val="28"/>
        </w:rPr>
        <w:tab/>
      </w:r>
      <w:r>
        <w:rPr>
          <w:i/>
          <w:sz w:val="28"/>
        </w:rPr>
        <w:tab/>
        <w:t xml:space="preserve">     _____________________________________</w:t>
      </w:r>
      <w:r>
        <w:rPr>
          <w:i/>
          <w:sz w:val="28"/>
        </w:rPr>
        <w:tab/>
      </w:r>
      <w:r>
        <w:rPr>
          <w:i/>
          <w:sz w:val="28"/>
        </w:rPr>
        <w:tab/>
      </w:r>
      <w:r>
        <w:rPr>
          <w:b/>
          <w:i/>
          <w:sz w:val="28"/>
        </w:rPr>
        <w:tab/>
      </w:r>
      <w:r>
        <w:rPr>
          <w:b/>
          <w:i/>
          <w:sz w:val="28"/>
        </w:rPr>
        <w:tab/>
        <w:t xml:space="preserve">Telephone No. </w:t>
      </w:r>
      <w:r>
        <w:rPr>
          <w:i/>
          <w:sz w:val="28"/>
        </w:rPr>
        <w:t xml:space="preserve"> ________________________________</w:t>
      </w:r>
    </w:p>
    <w:p w:rsidR="00DE6587" w:rsidRDefault="00787329">
      <w:pPr>
        <w:widowControl w:val="0"/>
        <w:spacing w:line="300" w:lineRule="auto"/>
        <w:rPr>
          <w:sz w:val="28"/>
        </w:rPr>
      </w:pPr>
      <w:r>
        <w:rPr>
          <w:i/>
          <w:sz w:val="28"/>
        </w:rPr>
        <w:tab/>
      </w:r>
      <w:r>
        <w:rPr>
          <w:i/>
          <w:sz w:val="28"/>
        </w:rPr>
        <w:tab/>
      </w:r>
      <w:r>
        <w:rPr>
          <w:b/>
          <w:i/>
          <w:sz w:val="28"/>
        </w:rPr>
        <w:t>E-Mail Address</w:t>
      </w:r>
      <w:r>
        <w:rPr>
          <w:i/>
          <w:sz w:val="28"/>
        </w:rPr>
        <w:t>: _______________________________</w:t>
      </w:r>
      <w:r>
        <w:rPr>
          <w:sz w:val="28"/>
        </w:rPr>
        <w:t>;</w:t>
      </w:r>
    </w:p>
    <w:p w:rsidR="00DE6587" w:rsidRDefault="00787329">
      <w:pPr>
        <w:widowControl w:val="0"/>
        <w:spacing w:line="300" w:lineRule="auto"/>
        <w:rPr>
          <w:sz w:val="28"/>
        </w:rPr>
      </w:pPr>
      <w:r>
        <w:rPr>
          <w:sz w:val="28"/>
        </w:rPr>
        <w:t>and it is further</w:t>
      </w:r>
    </w:p>
    <w:p w:rsidR="00DE6587" w:rsidRDefault="00787329">
      <w:pPr>
        <w:widowControl w:val="0"/>
        <w:spacing w:line="300" w:lineRule="auto"/>
        <w:jc w:val="both"/>
        <w:rPr>
          <w:sz w:val="28"/>
        </w:rPr>
      </w:pPr>
      <w:r>
        <w:rPr>
          <w:b/>
          <w:i/>
          <w:sz w:val="28"/>
        </w:rPr>
        <w:lastRenderedPageBreak/>
        <w:tab/>
        <w:t xml:space="preserve">ORDERED, </w:t>
      </w:r>
      <w:r>
        <w:rPr>
          <w:sz w:val="28"/>
        </w:rPr>
        <w:t xml:space="preserve">that the Guardian(s) of the Property of the IP/PING shall not pay any compensation to the appointee(s) named herein without obtaining prior authorization provided by this Court, upon submission of an Affirmation of Professional Services Performed and applicable Time Records/Invoices provided by the appointee(s) named herein, on notice to any other Guardian(s) of the IP/PING, Court-appointed Counsel for the IP/PING, and the Court Examiner.  </w:t>
      </w:r>
      <w:r>
        <w:rPr>
          <w:sz w:val="28"/>
        </w:rPr>
        <w:tab/>
      </w:r>
    </w:p>
    <w:p w:rsidR="00DE6587" w:rsidRDefault="00DE6587">
      <w:pPr>
        <w:widowControl w:val="0"/>
        <w:spacing w:line="300" w:lineRule="auto"/>
        <w:jc w:val="both"/>
        <w:rPr>
          <w:sz w:val="28"/>
        </w:rPr>
      </w:pPr>
    </w:p>
    <w:p w:rsidR="00DE6587" w:rsidRDefault="00DE6587">
      <w:pPr>
        <w:widowControl w:val="0"/>
        <w:spacing w:line="300" w:lineRule="auto"/>
        <w:jc w:val="both"/>
        <w:rPr>
          <w:sz w:val="28"/>
        </w:rPr>
      </w:pPr>
    </w:p>
    <w:p w:rsidR="00DE6587" w:rsidRDefault="00787329">
      <w:pPr>
        <w:widowControl w:val="0"/>
        <w:ind w:left="5040" w:hanging="5040"/>
        <w:rPr>
          <w:b/>
          <w:i/>
          <w:sz w:val="28"/>
        </w:rPr>
      </w:pPr>
      <w:r>
        <w:rPr>
          <w:b/>
          <w:i/>
          <w:sz w:val="28"/>
        </w:rPr>
        <w:t>Dated: _______________ 20_____</w:t>
      </w:r>
      <w:r>
        <w:rPr>
          <w:b/>
          <w:i/>
          <w:sz w:val="28"/>
        </w:rPr>
        <w:tab/>
      </w:r>
      <w:r>
        <w:rPr>
          <w:b/>
          <w:i/>
          <w:sz w:val="28"/>
        </w:rPr>
        <w:tab/>
      </w:r>
    </w:p>
    <w:p w:rsidR="00DE6587" w:rsidRDefault="00787329">
      <w:pPr>
        <w:widowControl w:val="0"/>
        <w:rPr>
          <w:b/>
          <w:i/>
          <w:sz w:val="28"/>
        </w:rPr>
      </w:pPr>
      <w:r>
        <w:rPr>
          <w:b/>
          <w:i/>
          <w:sz w:val="28"/>
        </w:rPr>
        <w:t xml:space="preserve">           White Plains, New York  </w:t>
      </w:r>
    </w:p>
    <w:p w:rsidR="00DE6587" w:rsidRDefault="00DE6587">
      <w:pPr>
        <w:widowControl w:val="0"/>
        <w:rPr>
          <w:sz w:val="28"/>
        </w:rPr>
      </w:pPr>
    </w:p>
    <w:p w:rsidR="00DE6587" w:rsidRDefault="00787329">
      <w:pPr>
        <w:widowControl w:val="0"/>
        <w:rPr>
          <w:sz w:val="28"/>
        </w:rPr>
      </w:pPr>
      <w:r>
        <w:rPr>
          <w:sz w:val="28"/>
        </w:rPr>
        <w:tab/>
      </w:r>
      <w:r>
        <w:rPr>
          <w:sz w:val="28"/>
        </w:rPr>
        <w:tab/>
      </w:r>
      <w:r>
        <w:rPr>
          <w:sz w:val="28"/>
        </w:rPr>
        <w:tab/>
      </w:r>
      <w:r>
        <w:rPr>
          <w:sz w:val="28"/>
        </w:rPr>
        <w:tab/>
      </w:r>
      <w:r>
        <w:rPr>
          <w:sz w:val="28"/>
        </w:rPr>
        <w:tab/>
      </w:r>
    </w:p>
    <w:p w:rsidR="00DE6587" w:rsidRDefault="00DE6587">
      <w:pPr>
        <w:widowControl w:val="0"/>
        <w:rPr>
          <w:sz w:val="28"/>
        </w:rPr>
      </w:pPr>
    </w:p>
    <w:p w:rsidR="00DE6587" w:rsidRDefault="00787329">
      <w:pPr>
        <w:widowControl w:val="0"/>
      </w:pPr>
      <w:r>
        <w:tab/>
      </w:r>
      <w:r>
        <w:tab/>
      </w:r>
      <w:r>
        <w:tab/>
      </w:r>
      <w:r>
        <w:tab/>
      </w:r>
      <w:r>
        <w:tab/>
      </w:r>
      <w:r>
        <w:tab/>
        <w:t>_______________________________________</w:t>
      </w:r>
    </w:p>
    <w:p w:rsidR="00DE6587" w:rsidRDefault="00787329">
      <w:pPr>
        <w:widowControl w:val="0"/>
        <w:spacing w:line="0" w:lineRule="atLeast"/>
      </w:pPr>
      <w:r>
        <w:tab/>
      </w:r>
      <w:r>
        <w:tab/>
      </w:r>
      <w:r>
        <w:tab/>
      </w:r>
      <w:r>
        <w:tab/>
      </w:r>
      <w:r>
        <w:tab/>
      </w:r>
      <w:r>
        <w:tab/>
        <w:t xml:space="preserve">   </w:t>
      </w:r>
      <w:r>
        <w:rPr>
          <w:b/>
          <w:sz w:val="28"/>
        </w:rPr>
        <w:t xml:space="preserve">HON. </w:t>
      </w:r>
      <w:bookmarkStart w:id="0" w:name="_GoBack"/>
      <w:bookmarkEnd w:id="0"/>
      <w:r w:rsidR="00A94F90">
        <w:rPr>
          <w:b/>
          <w:sz w:val="28"/>
        </w:rPr>
        <w:t>ROBERT M. DIBELLA</w:t>
      </w:r>
      <w:r>
        <w:rPr>
          <w:b/>
          <w:sz w:val="28"/>
        </w:rPr>
        <w:t>, J.S.C</w:t>
      </w:r>
    </w:p>
    <w:sectPr w:rsidR="00DE6587">
      <w:headerReference w:type="even" r:id="rId6"/>
      <w:headerReference w:type="default" r:id="rId7"/>
      <w:footerReference w:type="even" r:id="rId8"/>
      <w:footerReference w:type="default" r:id="rId9"/>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587" w:rsidRDefault="00787329">
      <w:r>
        <w:separator/>
      </w:r>
    </w:p>
  </w:endnote>
  <w:endnote w:type="continuationSeparator" w:id="0">
    <w:p w:rsidR="00DE6587" w:rsidRDefault="0078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87" w:rsidRDefault="00787329">
    <w:pPr>
      <w:framePr w:w="9360" w:h="274" w:hRule="exact" w:wrap="notBeside" w:vAnchor="page" w:hAnchor="text" w:y="14400"/>
      <w:widowControl w:val="0"/>
      <w:spacing w:line="0" w:lineRule="atLeast"/>
      <w:jc w:val="center"/>
      <w:rPr>
        <w:vanish/>
      </w:rPr>
    </w:pPr>
    <w:r>
      <w:pgNum/>
    </w:r>
  </w:p>
  <w:p w:rsidR="00DE6587" w:rsidRDefault="00DE658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87" w:rsidRDefault="00787329">
    <w:pPr>
      <w:framePr w:w="9360" w:h="274" w:hRule="exact" w:wrap="notBeside" w:vAnchor="page" w:hAnchor="text" w:y="14400"/>
      <w:widowControl w:val="0"/>
      <w:jc w:val="center"/>
      <w:rPr>
        <w:vanish/>
      </w:rPr>
    </w:pPr>
    <w:r>
      <w:pgNum/>
    </w:r>
  </w:p>
  <w:p w:rsidR="00DE6587" w:rsidRDefault="00DE6587">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587" w:rsidRDefault="00787329">
      <w:r>
        <w:separator/>
      </w:r>
    </w:p>
  </w:footnote>
  <w:footnote w:type="continuationSeparator" w:id="0">
    <w:p w:rsidR="00DE6587" w:rsidRDefault="0078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87" w:rsidRDefault="00DE658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87" w:rsidRDefault="00DE6587">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29"/>
    <w:rsid w:val="00473E3C"/>
    <w:rsid w:val="0059023F"/>
    <w:rsid w:val="00787329"/>
    <w:rsid w:val="00A94F90"/>
    <w:rsid w:val="00C40824"/>
    <w:rsid w:val="00DE6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875C8"/>
  <w15:chartTrackingRefBased/>
  <w15:docId w15:val="{18447303-0D94-448E-8E6F-C0DB2F36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Aiping Wohlers</dc:creator>
  <cp:keywords/>
  <cp:lastModifiedBy>Brigid R. McCarney</cp:lastModifiedBy>
  <cp:revision>2</cp:revision>
  <cp:lastPrinted>2016-10-15T00:10:00Z</cp:lastPrinted>
  <dcterms:created xsi:type="dcterms:W3CDTF">2018-01-30T20:56:00Z</dcterms:created>
  <dcterms:modified xsi:type="dcterms:W3CDTF">2018-01-30T20:56:00Z</dcterms:modified>
</cp:coreProperties>
</file>